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713D" w:rsidRPr="00336C00" w:rsidRDefault="00263D31" w:rsidP="00336C00">
      <w:pPr>
        <w:jc w:val="center"/>
        <w:rPr>
          <w:sz w:val="44"/>
          <w:szCs w:val="44"/>
        </w:rPr>
      </w:pPr>
      <w:r w:rsidRPr="00336C00">
        <w:rPr>
          <w:sz w:val="44"/>
          <w:szCs w:val="44"/>
        </w:rPr>
        <w:t>蓬莱中医医院成本分摊系统</w:t>
      </w:r>
    </w:p>
    <w:p w:rsidR="00263D31" w:rsidRPr="00336C00" w:rsidRDefault="00263D31" w:rsidP="00336C00">
      <w:pPr>
        <w:jc w:val="center"/>
        <w:rPr>
          <w:sz w:val="44"/>
          <w:szCs w:val="44"/>
        </w:rPr>
      </w:pPr>
      <w:r w:rsidRPr="00336C00">
        <w:rPr>
          <w:sz w:val="44"/>
          <w:szCs w:val="44"/>
        </w:rPr>
        <w:t>使用手册</w:t>
      </w:r>
    </w:p>
    <w:p w:rsidR="00263D31" w:rsidRDefault="00263D31">
      <w:pPr>
        <w:widowControl/>
        <w:jc w:val="left"/>
      </w:pPr>
      <w:r>
        <w:br w:type="page"/>
      </w:r>
    </w:p>
    <w:p w:rsidR="00184C2A" w:rsidRDefault="001D2D2A" w:rsidP="001D2D2A">
      <w:pPr>
        <w:pStyle w:val="1"/>
      </w:pPr>
      <w:r>
        <w:rPr>
          <w:rFonts w:hint="eastAsia"/>
        </w:rPr>
        <w:lastRenderedPageBreak/>
        <w:t>一、</w:t>
      </w:r>
      <w:r w:rsidR="00184C2A">
        <w:rPr>
          <w:rFonts w:hint="eastAsia"/>
        </w:rPr>
        <w:t>系统概述</w:t>
      </w:r>
    </w:p>
    <w:p w:rsidR="00DB7D35" w:rsidRDefault="0033563A" w:rsidP="00DB7D35">
      <w:pPr>
        <w:widowControl/>
        <w:ind w:firstLine="420"/>
        <w:jc w:val="left"/>
      </w:pPr>
      <w:r>
        <w:rPr>
          <w:rFonts w:hint="eastAsia"/>
        </w:rPr>
        <w:t>蓬莱中医医院成本分摊系统</w:t>
      </w:r>
      <w:r w:rsidR="00DB7D35">
        <w:rPr>
          <w:rFonts w:hint="eastAsia"/>
        </w:rPr>
        <w:t>适用于蓬莱中医医院，主要用来进行医院科室成本分摊，其主要功能如下：</w:t>
      </w:r>
    </w:p>
    <w:p w:rsidR="00DB7D35" w:rsidRDefault="00DB7D35" w:rsidP="00DB7D35">
      <w:pPr>
        <w:widowControl/>
        <w:jc w:val="left"/>
      </w:pPr>
    </w:p>
    <w:p w:rsidR="00DB7D35" w:rsidRDefault="00DB7D35" w:rsidP="00DB7D35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、设置</w:t>
      </w:r>
      <w:r>
        <w:rPr>
          <w:rFonts w:hint="eastAsia"/>
        </w:rPr>
        <w:t>U8</w:t>
      </w:r>
      <w:r>
        <w:rPr>
          <w:rFonts w:hint="eastAsia"/>
        </w:rPr>
        <w:t>系统数据库账套信息并同步“总账科室”和“总账会计科目”信息，科室同步之后需要设置“科室类型”（临床、医技、辅助、管理），科目同步之后需要设置“对方科目”（生成凭证时使用）。</w:t>
      </w:r>
      <w:r>
        <w:rPr>
          <w:rFonts w:hint="eastAsia"/>
        </w:rPr>
        <w:t xml:space="preserve"> </w:t>
      </w:r>
    </w:p>
    <w:p w:rsidR="00DB7D35" w:rsidRDefault="00DB7D35" w:rsidP="00DB7D35">
      <w:pPr>
        <w:widowControl/>
        <w:jc w:val="left"/>
      </w:pPr>
    </w:p>
    <w:p w:rsidR="00DB7D35" w:rsidRDefault="00DB7D35" w:rsidP="00DB7D35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、设置外部接口，每个外部接口需要分别设置其“科室与总账科室”的对照关系，以及“各费用项目与总账会计科目”的对照关系。</w:t>
      </w:r>
      <w:r>
        <w:rPr>
          <w:rFonts w:hint="eastAsia"/>
        </w:rPr>
        <w:t xml:space="preserve"> </w:t>
      </w:r>
    </w:p>
    <w:p w:rsidR="00DB7D35" w:rsidRDefault="00DB7D35" w:rsidP="00DB7D35">
      <w:pPr>
        <w:widowControl/>
        <w:jc w:val="left"/>
      </w:pPr>
    </w:p>
    <w:p w:rsidR="00DB7D35" w:rsidRDefault="00DB7D35" w:rsidP="00DB7D35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、外部接口设置完成后，可以将相应的收入或成本导入到总账中生成凭证。</w:t>
      </w:r>
      <w:r>
        <w:rPr>
          <w:rFonts w:hint="eastAsia"/>
        </w:rPr>
        <w:t xml:space="preserve"> </w:t>
      </w:r>
    </w:p>
    <w:p w:rsidR="00DB7D35" w:rsidRDefault="00DB7D35" w:rsidP="00DB7D35">
      <w:pPr>
        <w:widowControl/>
        <w:jc w:val="left"/>
      </w:pPr>
    </w:p>
    <w:p w:rsidR="00DB7D35" w:rsidRDefault="00DB7D35" w:rsidP="00DB7D35">
      <w:pPr>
        <w:widowControl/>
        <w:jc w:val="left"/>
      </w:pPr>
      <w:r>
        <w:rPr>
          <w:rFonts w:hint="eastAsia"/>
        </w:rPr>
        <w:t>4</w:t>
      </w:r>
      <w:r>
        <w:rPr>
          <w:rFonts w:hint="eastAsia"/>
        </w:rPr>
        <w:t>、总账系统根据导入的凭证生成“各科室直接成本表”。</w:t>
      </w:r>
      <w:r>
        <w:rPr>
          <w:rFonts w:hint="eastAsia"/>
        </w:rPr>
        <w:t xml:space="preserve"> </w:t>
      </w:r>
    </w:p>
    <w:p w:rsidR="00DB7D35" w:rsidRDefault="00DB7D35" w:rsidP="00DB7D35">
      <w:pPr>
        <w:widowControl/>
        <w:jc w:val="left"/>
      </w:pPr>
    </w:p>
    <w:p w:rsidR="00DB7D35" w:rsidRDefault="00DB7D35" w:rsidP="00DB7D35">
      <w:pPr>
        <w:widowControl/>
        <w:jc w:val="left"/>
      </w:pPr>
      <w:r>
        <w:rPr>
          <w:rFonts w:hint="eastAsia"/>
        </w:rPr>
        <w:t>5</w:t>
      </w:r>
      <w:r>
        <w:rPr>
          <w:rFonts w:hint="eastAsia"/>
        </w:rPr>
        <w:t>、将总账系统生成的“各科室直接成本表”导入该系统。</w:t>
      </w:r>
      <w:r>
        <w:rPr>
          <w:rFonts w:hint="eastAsia"/>
        </w:rPr>
        <w:t xml:space="preserve"> </w:t>
      </w:r>
    </w:p>
    <w:p w:rsidR="00DB7D35" w:rsidRDefault="00DB7D35" w:rsidP="00DB7D35">
      <w:pPr>
        <w:widowControl/>
        <w:jc w:val="left"/>
      </w:pPr>
    </w:p>
    <w:p w:rsidR="00DB7D35" w:rsidRDefault="00DB7D35" w:rsidP="00DB7D35">
      <w:pPr>
        <w:widowControl/>
        <w:jc w:val="left"/>
      </w:pPr>
      <w:r>
        <w:rPr>
          <w:rFonts w:hint="eastAsia"/>
        </w:rPr>
        <w:t>6</w:t>
      </w:r>
      <w:r>
        <w:rPr>
          <w:rFonts w:hint="eastAsia"/>
        </w:rPr>
        <w:t>、设置本月的“各科室成本分摊规则”，也可以直接复制之前月份已经设置的成本分摊规则，需注意各级分摊比例的合计必须为</w:t>
      </w:r>
      <w:r>
        <w:rPr>
          <w:rFonts w:hint="eastAsia"/>
        </w:rPr>
        <w:t>100%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DB7D35" w:rsidRDefault="00DB7D35" w:rsidP="00DB7D35">
      <w:pPr>
        <w:widowControl/>
        <w:jc w:val="left"/>
      </w:pPr>
    </w:p>
    <w:p w:rsidR="00263D31" w:rsidRDefault="00DB7D35" w:rsidP="00DB7D35">
      <w:pPr>
        <w:widowControl/>
        <w:jc w:val="left"/>
      </w:pPr>
      <w:r>
        <w:rPr>
          <w:rFonts w:hint="eastAsia"/>
        </w:rPr>
        <w:t>7</w:t>
      </w:r>
      <w:r>
        <w:rPr>
          <w:rFonts w:hint="eastAsia"/>
        </w:rPr>
        <w:t>、查询“临床服务类科室全成本报表”、“临床服务类科室全成本构成分析表”可以得到所需的报表。</w:t>
      </w:r>
    </w:p>
    <w:p w:rsidR="00F07381" w:rsidRDefault="00F07381" w:rsidP="00DB7D35">
      <w:pPr>
        <w:widowControl/>
        <w:jc w:val="left"/>
      </w:pPr>
    </w:p>
    <w:p w:rsidR="001D2D2A" w:rsidRDefault="001D2D2A" w:rsidP="00DB7D35">
      <w:pPr>
        <w:widowControl/>
        <w:jc w:val="left"/>
      </w:pPr>
    </w:p>
    <w:p w:rsidR="00941863" w:rsidRDefault="00941863" w:rsidP="00941863">
      <w:pPr>
        <w:pStyle w:val="1"/>
      </w:pPr>
      <w:r>
        <w:t>二</w:t>
      </w:r>
      <w:r>
        <w:rPr>
          <w:rFonts w:hint="eastAsia"/>
        </w:rPr>
        <w:t>、</w:t>
      </w:r>
      <w:r>
        <w:t>系统登录</w:t>
      </w:r>
    </w:p>
    <w:p w:rsidR="00A16D4A" w:rsidRPr="0080181D" w:rsidRDefault="00A16D4A" w:rsidP="00A16D4A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2"/>
          <w:szCs w:val="24"/>
        </w:rPr>
      </w:pPr>
      <w:r>
        <w:rPr>
          <w:rFonts w:ascii="宋体" w:eastAsia="宋体" w:hAnsi="宋体" w:cs="宋体" w:hint="eastAsia"/>
          <w:color w:val="000000" w:themeColor="text1"/>
          <w:kern w:val="0"/>
          <w:sz w:val="22"/>
          <w:szCs w:val="24"/>
        </w:rPr>
        <w:t>1、</w:t>
      </w:r>
      <w:r w:rsidRPr="0080181D">
        <w:rPr>
          <w:rFonts w:ascii="宋体" w:eastAsia="宋体" w:hAnsi="宋体" w:cs="宋体"/>
          <w:color w:val="000000" w:themeColor="text1"/>
          <w:kern w:val="0"/>
          <w:sz w:val="22"/>
          <w:szCs w:val="24"/>
        </w:rPr>
        <w:t>系统访问地址</w:t>
      </w:r>
      <w:r w:rsidRPr="0080181D">
        <w:rPr>
          <w:rFonts w:ascii="宋体" w:eastAsia="宋体" w:hAnsi="宋体" w:cs="宋体" w:hint="eastAsia"/>
          <w:color w:val="000000" w:themeColor="text1"/>
          <w:kern w:val="0"/>
          <w:sz w:val="22"/>
          <w:szCs w:val="24"/>
        </w:rPr>
        <w:t>：</w:t>
      </w:r>
      <w:r w:rsidRPr="00805829">
        <w:rPr>
          <w:rFonts w:ascii="宋体" w:eastAsia="宋体" w:hAnsi="宋体" w:cs="宋体" w:hint="eastAsia"/>
          <w:kern w:val="0"/>
          <w:sz w:val="22"/>
          <w:szCs w:val="24"/>
        </w:rPr>
        <w:t>http://ip:8080/</w:t>
      </w:r>
      <w:r>
        <w:rPr>
          <w:rFonts w:ascii="宋体" w:eastAsia="宋体" w:hAnsi="宋体" w:cs="宋体" w:hint="eastAsia"/>
          <w:kern w:val="0"/>
          <w:sz w:val="22"/>
          <w:szCs w:val="24"/>
        </w:rPr>
        <w:t>chengben</w:t>
      </w:r>
    </w:p>
    <w:p w:rsidR="00A16D4A" w:rsidRDefault="00A16D4A" w:rsidP="00A16D4A">
      <w:pPr>
        <w:widowControl/>
        <w:jc w:val="left"/>
        <w:rPr>
          <w:rFonts w:ascii="宋体" w:eastAsia="宋体" w:hAnsi="宋体" w:cs="宋体"/>
          <w:color w:val="FF0000"/>
          <w:kern w:val="0"/>
          <w:sz w:val="22"/>
          <w:szCs w:val="24"/>
        </w:rPr>
      </w:pPr>
    </w:p>
    <w:p w:rsidR="00A16D4A" w:rsidRDefault="00A16D4A" w:rsidP="00A16D4A">
      <w:pPr>
        <w:widowControl/>
        <w:jc w:val="left"/>
        <w:rPr>
          <w:rFonts w:ascii="宋体" w:eastAsia="宋体" w:hAnsi="宋体" w:cs="宋体"/>
          <w:i/>
          <w:color w:val="FF0000"/>
          <w:kern w:val="0"/>
          <w:szCs w:val="21"/>
        </w:rPr>
      </w:pPr>
      <w:r w:rsidRPr="00DD0184">
        <w:rPr>
          <w:rFonts w:ascii="宋体" w:eastAsia="宋体" w:hAnsi="宋体" w:cs="宋体"/>
          <w:i/>
          <w:color w:val="FF0000"/>
          <w:kern w:val="0"/>
          <w:szCs w:val="21"/>
        </w:rPr>
        <w:t>注意</w:t>
      </w:r>
      <w:r w:rsidRPr="00DD0184">
        <w:rPr>
          <w:rFonts w:ascii="宋体" w:eastAsia="宋体" w:hAnsi="宋体" w:cs="宋体" w:hint="eastAsia"/>
          <w:i/>
          <w:color w:val="FF0000"/>
          <w:kern w:val="0"/>
          <w:szCs w:val="21"/>
        </w:rPr>
        <w:t>：</w:t>
      </w:r>
    </w:p>
    <w:p w:rsidR="00A16D4A" w:rsidRDefault="00A16D4A" w:rsidP="00A16D4A">
      <w:pPr>
        <w:widowControl/>
        <w:jc w:val="left"/>
        <w:rPr>
          <w:rFonts w:ascii="宋体" w:eastAsia="宋体" w:hAnsi="宋体" w:cs="宋体"/>
          <w:i/>
          <w:color w:val="FF0000"/>
          <w:kern w:val="0"/>
          <w:szCs w:val="21"/>
        </w:rPr>
      </w:pPr>
      <w:r>
        <w:rPr>
          <w:rFonts w:ascii="宋体" w:eastAsia="宋体" w:hAnsi="宋体" w:cs="宋体" w:hint="eastAsia"/>
          <w:i/>
          <w:color w:val="FF0000"/>
          <w:kern w:val="0"/>
          <w:szCs w:val="21"/>
        </w:rPr>
        <w:t>（1）</w:t>
      </w:r>
      <w:r w:rsidRPr="00DD0184">
        <w:rPr>
          <w:rFonts w:ascii="宋体" w:eastAsia="宋体" w:hAnsi="宋体" w:cs="宋体" w:hint="eastAsia"/>
          <w:i/>
          <w:color w:val="FF0000"/>
          <w:kern w:val="0"/>
          <w:szCs w:val="21"/>
        </w:rPr>
        <w:t>系统地址中的ip</w:t>
      </w:r>
      <w:r>
        <w:rPr>
          <w:rFonts w:ascii="宋体" w:eastAsia="宋体" w:hAnsi="宋体" w:cs="宋体" w:hint="eastAsia"/>
          <w:i/>
          <w:color w:val="FF0000"/>
          <w:kern w:val="0"/>
          <w:szCs w:val="21"/>
        </w:rPr>
        <w:t>请</w:t>
      </w:r>
      <w:r>
        <w:rPr>
          <w:rFonts w:ascii="宋体" w:eastAsia="宋体" w:hAnsi="宋体" w:cs="宋体" w:hint="eastAsia"/>
          <w:i/>
          <w:color w:val="FF0000"/>
          <w:kern w:val="0"/>
          <w:szCs w:val="21"/>
        </w:rPr>
        <w:t>使用安装本系统的电脑</w:t>
      </w:r>
      <w:r w:rsidRPr="00DD0184">
        <w:rPr>
          <w:rFonts w:ascii="宋体" w:eastAsia="宋体" w:hAnsi="宋体" w:cs="宋体" w:hint="eastAsia"/>
          <w:i/>
          <w:color w:val="FF0000"/>
          <w:kern w:val="0"/>
          <w:szCs w:val="21"/>
        </w:rPr>
        <w:t>地址替换</w:t>
      </w:r>
    </w:p>
    <w:p w:rsidR="00825EC3" w:rsidRDefault="00825EC3" w:rsidP="00A16D4A">
      <w:pPr>
        <w:widowControl/>
        <w:jc w:val="left"/>
        <w:rPr>
          <w:rFonts w:ascii="宋体" w:eastAsia="宋体" w:hAnsi="宋体" w:cs="宋体" w:hint="eastAsia"/>
          <w:i/>
          <w:color w:val="FF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080C6DD9" wp14:editId="407435E8">
            <wp:extent cx="5274310" cy="31730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63" w:rsidRDefault="00941863" w:rsidP="00941863"/>
    <w:p w:rsidR="00A16D4A" w:rsidRPr="00571E4B" w:rsidRDefault="00A16D4A" w:rsidP="00A16D4A">
      <w:r>
        <w:t>2</w:t>
      </w:r>
      <w:r>
        <w:rPr>
          <w:rFonts w:hint="eastAsia"/>
        </w:rPr>
        <w:t>、</w:t>
      </w:r>
      <w:r w:rsidRPr="00571E4B">
        <w:t>系统超级账号</w:t>
      </w:r>
      <w:r w:rsidRPr="00571E4B">
        <w:rPr>
          <w:rFonts w:hint="eastAsia"/>
        </w:rPr>
        <w:t>：</w:t>
      </w:r>
      <w:r w:rsidRPr="00571E4B">
        <w:rPr>
          <w:rFonts w:hint="eastAsia"/>
        </w:rPr>
        <w:t>admin/admin</w:t>
      </w:r>
    </w:p>
    <w:p w:rsidR="00A16D4A" w:rsidRDefault="00A16D4A" w:rsidP="00A16D4A"/>
    <w:p w:rsidR="00A16D4A" w:rsidRDefault="000476CB" w:rsidP="00A16D4A">
      <w:r>
        <w:t>登录</w:t>
      </w:r>
      <w:r w:rsidR="00A16D4A">
        <w:t>后可在</w:t>
      </w:r>
      <w:r w:rsidR="00A16D4A">
        <w:rPr>
          <w:rFonts w:hint="eastAsia"/>
        </w:rPr>
        <w:t>：</w:t>
      </w:r>
      <w:r w:rsidR="00A16D4A">
        <w:t>个人管理</w:t>
      </w:r>
      <w:r w:rsidR="00A16D4A">
        <w:rPr>
          <w:rFonts w:hint="eastAsia"/>
        </w:rPr>
        <w:t>-</w:t>
      </w:r>
      <w:r w:rsidR="00A16D4A">
        <w:t>修改密码</w:t>
      </w:r>
      <w:r w:rsidR="00A16D4A">
        <w:rPr>
          <w:rFonts w:hint="eastAsia"/>
        </w:rPr>
        <w:t xml:space="preserve"> </w:t>
      </w:r>
      <w:r w:rsidR="00A16D4A">
        <w:rPr>
          <w:rFonts w:hint="eastAsia"/>
        </w:rPr>
        <w:t>功能中修改密码</w:t>
      </w:r>
    </w:p>
    <w:p w:rsidR="000476CB" w:rsidRDefault="000476CB" w:rsidP="00A16D4A"/>
    <w:p w:rsidR="000476CB" w:rsidRDefault="00D43E5F" w:rsidP="00A16D4A">
      <w:r>
        <w:rPr>
          <w:rFonts w:hint="eastAsia"/>
        </w:rPr>
        <w:t>3</w:t>
      </w:r>
      <w:r>
        <w:rPr>
          <w:rFonts w:hint="eastAsia"/>
        </w:rPr>
        <w:t>、登录后进入系统，总体界面如下：</w:t>
      </w:r>
    </w:p>
    <w:p w:rsidR="00D43E5F" w:rsidRPr="001B1609" w:rsidRDefault="00B43AA0" w:rsidP="00A16D4A">
      <w:pPr>
        <w:rPr>
          <w:rFonts w:hint="eastAsia"/>
        </w:rPr>
      </w:pPr>
      <w:r>
        <w:rPr>
          <w:noProof/>
        </w:rPr>
        <w:drawing>
          <wp:inline distT="0" distB="0" distL="0" distR="0" wp14:anchorId="0B84CCC9" wp14:editId="51E80A75">
            <wp:extent cx="5274310" cy="31730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16D4A" w:rsidRDefault="00A16D4A" w:rsidP="00A16D4A"/>
    <w:p w:rsidR="00A16D4A" w:rsidRDefault="00A16D4A" w:rsidP="00A16D4A"/>
    <w:p w:rsidR="00F07381" w:rsidRPr="00263D31" w:rsidRDefault="00941863" w:rsidP="00A16D4A">
      <w:pPr>
        <w:pStyle w:val="1"/>
      </w:pPr>
      <w:r>
        <w:lastRenderedPageBreak/>
        <w:t>三</w:t>
      </w:r>
      <w:r w:rsidR="001D2D2A">
        <w:rPr>
          <w:rFonts w:hint="eastAsia"/>
        </w:rPr>
        <w:t>、</w:t>
      </w:r>
      <w:r>
        <w:t>成本分摊</w:t>
      </w:r>
      <w:r w:rsidR="00F07381">
        <w:t>步骤</w:t>
      </w:r>
    </w:p>
    <w:p w:rsidR="007A4658" w:rsidRDefault="00642BB3" w:rsidP="00FE31BE">
      <w:pPr>
        <w:pStyle w:val="2"/>
      </w:pPr>
      <w:r>
        <w:t>第</w:t>
      </w:r>
      <w:r>
        <w:rPr>
          <w:rFonts w:hint="eastAsia"/>
        </w:rPr>
        <w:t>1</w:t>
      </w:r>
      <w:r>
        <w:rPr>
          <w:rFonts w:hint="eastAsia"/>
        </w:rPr>
        <w:t>步：设置</w:t>
      </w:r>
      <w:r>
        <w:rPr>
          <w:rFonts w:hint="eastAsia"/>
        </w:rPr>
        <w:t>U</w:t>
      </w:r>
      <w:r>
        <w:t>8</w:t>
      </w:r>
      <w:r>
        <w:t>总账账套信息</w:t>
      </w:r>
    </w:p>
    <w:p w:rsidR="006F5941" w:rsidRDefault="006F5941" w:rsidP="00C97E4F">
      <w:r>
        <w:t>进入</w:t>
      </w:r>
      <w:r w:rsidR="00BE51AD">
        <w:rPr>
          <w:rFonts w:hint="eastAsia"/>
        </w:rPr>
        <w:t xml:space="preserve"> </w:t>
      </w:r>
      <w:r w:rsidR="00BE51AD">
        <w:rPr>
          <w:rFonts w:hint="eastAsia"/>
        </w:rPr>
        <w:t>基础信息</w:t>
      </w:r>
      <w:r w:rsidR="00BE51AD">
        <w:rPr>
          <w:rFonts w:hint="eastAsia"/>
        </w:rPr>
        <w:t>-</w:t>
      </w:r>
      <w:r w:rsidR="00BE51AD">
        <w:rPr>
          <w:rFonts w:hint="eastAsia"/>
        </w:rPr>
        <w:t>总账账套管理</w:t>
      </w:r>
      <w:r w:rsidR="00BE51AD">
        <w:rPr>
          <w:rFonts w:hint="eastAsia"/>
        </w:rPr>
        <w:t xml:space="preserve"> </w:t>
      </w:r>
      <w:r w:rsidR="00BE51AD">
        <w:rPr>
          <w:rFonts w:hint="eastAsia"/>
        </w:rPr>
        <w:t>功能，设置总账账套信息，如下图所示：</w:t>
      </w:r>
    </w:p>
    <w:p w:rsidR="00BE51AD" w:rsidRDefault="00771373" w:rsidP="00C97E4F">
      <w:r>
        <w:rPr>
          <w:noProof/>
        </w:rPr>
        <w:drawing>
          <wp:inline distT="0" distB="0" distL="0" distR="0" wp14:anchorId="71A2BA1B" wp14:editId="0BF191EE">
            <wp:extent cx="5274310" cy="31730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7C" w:rsidRDefault="00F60C7C" w:rsidP="00C97E4F"/>
    <w:p w:rsidR="00F60C7C" w:rsidRDefault="00F60C7C" w:rsidP="00F60C7C">
      <w:pPr>
        <w:pStyle w:val="2"/>
      </w:pPr>
      <w:r>
        <w:t>第</w:t>
      </w:r>
      <w:r>
        <w:rPr>
          <w:rFonts w:hint="eastAsia"/>
        </w:rPr>
        <w:t>2</w:t>
      </w:r>
      <w:r>
        <w:rPr>
          <w:rFonts w:hint="eastAsia"/>
        </w:rPr>
        <w:t>步：同步总账医院科室信息</w:t>
      </w:r>
    </w:p>
    <w:p w:rsidR="006D0480" w:rsidRDefault="00F60C7C" w:rsidP="00F60C7C">
      <w:r>
        <w:t>进入</w:t>
      </w:r>
      <w:r>
        <w:rPr>
          <w:rFonts w:hint="eastAsia"/>
        </w:rPr>
        <w:t xml:space="preserve"> </w:t>
      </w:r>
      <w:r>
        <w:rPr>
          <w:rFonts w:hint="eastAsia"/>
        </w:rPr>
        <w:t>基础信息</w:t>
      </w:r>
      <w:r>
        <w:rPr>
          <w:rFonts w:hint="eastAsia"/>
        </w:rPr>
        <w:t>-</w:t>
      </w:r>
      <w:r>
        <w:rPr>
          <w:rFonts w:hint="eastAsia"/>
        </w:rPr>
        <w:t>总账医院科室</w:t>
      </w:r>
      <w:r>
        <w:rPr>
          <w:rFonts w:hint="eastAsia"/>
        </w:rPr>
        <w:t xml:space="preserve"> </w:t>
      </w:r>
      <w:r>
        <w:rPr>
          <w:rFonts w:hint="eastAsia"/>
        </w:rPr>
        <w:t>功能，</w:t>
      </w:r>
      <w:r w:rsidR="0020040C">
        <w:rPr>
          <w:rFonts w:hint="eastAsia"/>
        </w:rPr>
        <w:t>点击“同步”按钮将总账系统中的科室信息同步到成本分摊系统中</w:t>
      </w:r>
      <w:r w:rsidR="006D0480">
        <w:rPr>
          <w:rFonts w:hint="eastAsia"/>
        </w:rPr>
        <w:t>。</w:t>
      </w:r>
    </w:p>
    <w:p w:rsidR="006D0480" w:rsidRDefault="006D0480" w:rsidP="00F60C7C"/>
    <w:p w:rsidR="006D0480" w:rsidRDefault="006D0480" w:rsidP="00F60C7C">
      <w:r>
        <w:t>同步总账系统中科室的主要用途有两点</w:t>
      </w:r>
      <w:r>
        <w:rPr>
          <w:rFonts w:hint="eastAsia"/>
        </w:rPr>
        <w:t>：</w:t>
      </w:r>
    </w:p>
    <w:p w:rsidR="006D0480" w:rsidRDefault="006D0480" w:rsidP="00F60C7C">
      <w:r>
        <w:rPr>
          <w:rFonts w:hint="eastAsia"/>
        </w:rPr>
        <w:t>1</w:t>
      </w:r>
      <w:r>
        <w:rPr>
          <w:rFonts w:hint="eastAsia"/>
        </w:rPr>
        <w:t>、向总账系统导入凭证时使用</w:t>
      </w:r>
    </w:p>
    <w:p w:rsidR="006D0480" w:rsidRDefault="006D0480" w:rsidP="00F60C7C">
      <w:r>
        <w:rPr>
          <w:rFonts w:hint="eastAsia"/>
        </w:rPr>
        <w:t>2</w:t>
      </w:r>
      <w:r>
        <w:rPr>
          <w:rFonts w:hint="eastAsia"/>
        </w:rPr>
        <w:t>、作为成本分摊系统中的科室使用</w:t>
      </w:r>
    </w:p>
    <w:p w:rsidR="006D0480" w:rsidRDefault="006D0480" w:rsidP="00F60C7C"/>
    <w:p w:rsidR="00F60C7C" w:rsidRDefault="00F60C7C" w:rsidP="00F60C7C">
      <w:r>
        <w:rPr>
          <w:rFonts w:hint="eastAsia"/>
        </w:rPr>
        <w:t>如下图所示：</w:t>
      </w:r>
    </w:p>
    <w:p w:rsidR="006D0480" w:rsidRDefault="00A2456C" w:rsidP="00F60C7C">
      <w:r>
        <w:rPr>
          <w:noProof/>
        </w:rPr>
        <w:lastRenderedPageBreak/>
        <w:drawing>
          <wp:inline distT="0" distB="0" distL="0" distR="0" wp14:anchorId="2AF2F95E" wp14:editId="12011E1C">
            <wp:extent cx="5274310" cy="31730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7C" w:rsidRPr="001B1609" w:rsidRDefault="00F60C7C" w:rsidP="00F60C7C"/>
    <w:p w:rsidR="00F60C7C" w:rsidRDefault="00175795" w:rsidP="00C97E4F">
      <w:r>
        <w:rPr>
          <w:rFonts w:hint="eastAsia"/>
        </w:rPr>
        <w:t>同步成功后系统会提示本次同步的科室数量</w:t>
      </w:r>
      <w:r w:rsidR="00CF1DB8">
        <w:rPr>
          <w:rFonts w:hint="eastAsia"/>
        </w:rPr>
        <w:t>，如下图所示：</w:t>
      </w:r>
    </w:p>
    <w:p w:rsidR="00CF1DB8" w:rsidRDefault="00CF1DB8" w:rsidP="00C97E4F">
      <w:r>
        <w:rPr>
          <w:noProof/>
        </w:rPr>
        <w:drawing>
          <wp:inline distT="0" distB="0" distL="0" distR="0" wp14:anchorId="16745DA1" wp14:editId="5FB3FE07">
            <wp:extent cx="5274310" cy="31730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BF" w:rsidRDefault="00A10DBF" w:rsidP="00C97E4F">
      <w:r>
        <w:t>同步结束后需要设置各科室的科室类别</w:t>
      </w:r>
      <w:r>
        <w:rPr>
          <w:rFonts w:hint="eastAsia"/>
        </w:rPr>
        <w:t>，</w:t>
      </w:r>
      <w:r>
        <w:t>分为</w:t>
      </w:r>
      <w:r>
        <w:rPr>
          <w:rFonts w:hint="eastAsia"/>
        </w:rPr>
        <w:t>“</w:t>
      </w:r>
      <w:r w:rsidRPr="00A10DBF">
        <w:rPr>
          <w:rFonts w:hint="eastAsia"/>
        </w:rPr>
        <w:t>临床服务类</w:t>
      </w:r>
      <w:r>
        <w:rPr>
          <w:rFonts w:hint="eastAsia"/>
        </w:rPr>
        <w:t>、</w:t>
      </w:r>
      <w:r w:rsidRPr="00A10DBF">
        <w:rPr>
          <w:rFonts w:hint="eastAsia"/>
        </w:rPr>
        <w:t>医疗技术类</w:t>
      </w:r>
      <w:r>
        <w:rPr>
          <w:rFonts w:hint="eastAsia"/>
        </w:rPr>
        <w:t>、</w:t>
      </w:r>
      <w:r w:rsidRPr="00A10DBF">
        <w:rPr>
          <w:rFonts w:hint="eastAsia"/>
        </w:rPr>
        <w:t>医疗辅助类</w:t>
      </w:r>
      <w:r>
        <w:rPr>
          <w:rFonts w:hint="eastAsia"/>
        </w:rPr>
        <w:t>、</w:t>
      </w:r>
      <w:r w:rsidRPr="00A10DBF">
        <w:rPr>
          <w:rFonts w:hint="eastAsia"/>
        </w:rPr>
        <w:t>管理类</w:t>
      </w:r>
      <w:r>
        <w:rPr>
          <w:rFonts w:hint="eastAsia"/>
        </w:rPr>
        <w:t>”</w:t>
      </w:r>
      <w:r>
        <w:rPr>
          <w:rFonts w:hint="eastAsia"/>
        </w:rPr>
        <w:t>4</w:t>
      </w:r>
      <w:r>
        <w:rPr>
          <w:rFonts w:hint="eastAsia"/>
        </w:rPr>
        <w:t>类，科室类别与成本分摊有直接关系，可以通过“批量设置”功能进行设置</w:t>
      </w:r>
      <w:r w:rsidR="00D4586A">
        <w:rPr>
          <w:rFonts w:hint="eastAsia"/>
        </w:rPr>
        <w:t>也可个对各个科室单独进行设置</w:t>
      </w:r>
      <w:r w:rsidR="00175FD8">
        <w:rPr>
          <w:rFonts w:hint="eastAsia"/>
        </w:rPr>
        <w:t>，</w:t>
      </w:r>
      <w:r w:rsidR="00D4586A">
        <w:rPr>
          <w:rFonts w:hint="eastAsia"/>
        </w:rPr>
        <w:t>批量设置</w:t>
      </w:r>
      <w:r w:rsidR="00175FD8">
        <w:rPr>
          <w:rFonts w:hint="eastAsia"/>
        </w:rPr>
        <w:t>如下图所示：</w:t>
      </w:r>
    </w:p>
    <w:p w:rsidR="00175FD8" w:rsidRDefault="00EF5BB3" w:rsidP="00C97E4F">
      <w:r>
        <w:rPr>
          <w:noProof/>
        </w:rPr>
        <w:lastRenderedPageBreak/>
        <w:drawing>
          <wp:inline distT="0" distB="0" distL="0" distR="0" wp14:anchorId="13A127CB" wp14:editId="1AF92427">
            <wp:extent cx="5274310" cy="48679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C5" w:rsidRDefault="005316C5" w:rsidP="00C97E4F">
      <w:r>
        <w:t>单科室设置如下图所示</w:t>
      </w:r>
      <w:r>
        <w:rPr>
          <w:rFonts w:hint="eastAsia"/>
        </w:rPr>
        <w:t>：</w:t>
      </w:r>
    </w:p>
    <w:p w:rsidR="005316C5" w:rsidRDefault="001908CC" w:rsidP="00C97E4F">
      <w:r>
        <w:rPr>
          <w:noProof/>
        </w:rPr>
        <w:lastRenderedPageBreak/>
        <w:drawing>
          <wp:inline distT="0" distB="0" distL="0" distR="0" wp14:anchorId="6F27636A" wp14:editId="314805FA">
            <wp:extent cx="5274310" cy="48679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1D" w:rsidRDefault="009C7A1D" w:rsidP="009C7A1D">
      <w:pPr>
        <w:pStyle w:val="2"/>
      </w:pPr>
      <w:r>
        <w:t>第</w:t>
      </w:r>
      <w:r>
        <w:rPr>
          <w:rFonts w:hint="eastAsia"/>
        </w:rPr>
        <w:t>3</w:t>
      </w:r>
      <w:r>
        <w:rPr>
          <w:rFonts w:hint="eastAsia"/>
        </w:rPr>
        <w:t>步：同步总账</w:t>
      </w:r>
      <w:r w:rsidR="00AE6955">
        <w:rPr>
          <w:rFonts w:hint="eastAsia"/>
        </w:rPr>
        <w:t>会计科目</w:t>
      </w:r>
      <w:r>
        <w:rPr>
          <w:rFonts w:hint="eastAsia"/>
        </w:rPr>
        <w:t>信息</w:t>
      </w:r>
    </w:p>
    <w:p w:rsidR="009C7A1D" w:rsidRDefault="009C7A1D" w:rsidP="009C7A1D">
      <w:r>
        <w:t>进入</w:t>
      </w:r>
      <w:r>
        <w:rPr>
          <w:rFonts w:hint="eastAsia"/>
        </w:rPr>
        <w:t xml:space="preserve"> </w:t>
      </w:r>
      <w:r>
        <w:rPr>
          <w:rFonts w:hint="eastAsia"/>
        </w:rPr>
        <w:t>基础信息</w:t>
      </w:r>
      <w:r>
        <w:rPr>
          <w:rFonts w:hint="eastAsia"/>
        </w:rPr>
        <w:t>-</w:t>
      </w:r>
      <w:r>
        <w:rPr>
          <w:rFonts w:hint="eastAsia"/>
        </w:rPr>
        <w:t>总账</w:t>
      </w:r>
      <w:r w:rsidR="005C49CE">
        <w:rPr>
          <w:rFonts w:hint="eastAsia"/>
        </w:rPr>
        <w:t>会计科目</w:t>
      </w:r>
      <w:r>
        <w:rPr>
          <w:rFonts w:hint="eastAsia"/>
        </w:rPr>
        <w:t xml:space="preserve"> </w:t>
      </w:r>
      <w:r>
        <w:rPr>
          <w:rFonts w:hint="eastAsia"/>
        </w:rPr>
        <w:t>功能，点击“同步”按钮将总账系统中的</w:t>
      </w:r>
      <w:r w:rsidR="00B03B1F">
        <w:rPr>
          <w:rFonts w:hint="eastAsia"/>
        </w:rPr>
        <w:t>会计科目</w:t>
      </w:r>
      <w:r>
        <w:rPr>
          <w:rFonts w:hint="eastAsia"/>
        </w:rPr>
        <w:t>信息同步到成本分摊系统中。</w:t>
      </w:r>
    </w:p>
    <w:p w:rsidR="009C7A1D" w:rsidRDefault="009C7A1D" w:rsidP="009C7A1D"/>
    <w:p w:rsidR="009C7A1D" w:rsidRDefault="009C7A1D" w:rsidP="009C7A1D">
      <w:r>
        <w:t>同步总账系统中</w:t>
      </w:r>
      <w:r w:rsidR="00B03B1F">
        <w:t>会计科目</w:t>
      </w:r>
      <w:r>
        <w:t>的主要用途</w:t>
      </w:r>
      <w:r w:rsidR="00B03B1F">
        <w:t>是</w:t>
      </w:r>
      <w:r>
        <w:rPr>
          <w:rFonts w:hint="eastAsia"/>
        </w:rPr>
        <w:t>向总账系统导入凭证时使用</w:t>
      </w:r>
      <w:r w:rsidR="00B03B1F">
        <w:rPr>
          <w:rFonts w:hint="eastAsia"/>
        </w:rPr>
        <w:t>。</w:t>
      </w:r>
    </w:p>
    <w:p w:rsidR="009C7A1D" w:rsidRDefault="009C7A1D" w:rsidP="009C7A1D"/>
    <w:p w:rsidR="009C7A1D" w:rsidRDefault="009C7A1D" w:rsidP="009C7A1D">
      <w:r>
        <w:rPr>
          <w:rFonts w:hint="eastAsia"/>
        </w:rPr>
        <w:t>如下图所示：</w:t>
      </w:r>
    </w:p>
    <w:p w:rsidR="009C7A1D" w:rsidRDefault="00AE47C6" w:rsidP="009C7A1D">
      <w:r>
        <w:rPr>
          <w:noProof/>
        </w:rPr>
        <w:lastRenderedPageBreak/>
        <w:drawing>
          <wp:inline distT="0" distB="0" distL="0" distR="0" wp14:anchorId="50A8DA2F" wp14:editId="286B2636">
            <wp:extent cx="5274310" cy="31730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1D" w:rsidRDefault="009C7A1D" w:rsidP="00C97E4F"/>
    <w:p w:rsidR="008821B3" w:rsidRDefault="008821B3" w:rsidP="008821B3">
      <w:pPr>
        <w:pStyle w:val="2"/>
      </w:pPr>
      <w:r>
        <w:t>第</w:t>
      </w:r>
      <w:r>
        <w:rPr>
          <w:rFonts w:hint="eastAsia"/>
        </w:rPr>
        <w:t>4</w:t>
      </w:r>
      <w:r>
        <w:rPr>
          <w:rFonts w:hint="eastAsia"/>
        </w:rPr>
        <w:t>步：</w:t>
      </w:r>
      <w:r w:rsidR="007424C7">
        <w:rPr>
          <w:rFonts w:hint="eastAsia"/>
        </w:rPr>
        <w:t>外部接口管理</w:t>
      </w:r>
    </w:p>
    <w:p w:rsidR="008821B3" w:rsidRDefault="008821B3" w:rsidP="008821B3">
      <w:r>
        <w:t>进入</w:t>
      </w:r>
      <w:r>
        <w:rPr>
          <w:rFonts w:hint="eastAsia"/>
        </w:rPr>
        <w:t xml:space="preserve"> </w:t>
      </w:r>
      <w:r>
        <w:rPr>
          <w:rFonts w:hint="eastAsia"/>
        </w:rPr>
        <w:t>基础信息</w:t>
      </w:r>
      <w:r>
        <w:rPr>
          <w:rFonts w:hint="eastAsia"/>
        </w:rPr>
        <w:t>-</w:t>
      </w:r>
      <w:r w:rsidR="00E44C41">
        <w:rPr>
          <w:rFonts w:hint="eastAsia"/>
        </w:rPr>
        <w:t>外部接口管理</w:t>
      </w:r>
      <w:r>
        <w:rPr>
          <w:rFonts w:hint="eastAsia"/>
        </w:rPr>
        <w:t xml:space="preserve"> </w:t>
      </w:r>
      <w:r>
        <w:rPr>
          <w:rFonts w:hint="eastAsia"/>
        </w:rPr>
        <w:t>功能，点击“</w:t>
      </w:r>
      <w:r w:rsidR="00D039BE">
        <w:rPr>
          <w:rFonts w:hint="eastAsia"/>
        </w:rPr>
        <w:t>增加</w:t>
      </w:r>
      <w:r>
        <w:rPr>
          <w:rFonts w:hint="eastAsia"/>
        </w:rPr>
        <w:t>”按钮</w:t>
      </w:r>
      <w:r w:rsidR="00D039BE">
        <w:rPr>
          <w:rFonts w:hint="eastAsia"/>
        </w:rPr>
        <w:t>增加新的外部接口，外部接口主要用于从外部系统导入收入或成本数据，导入的数据将生成总账凭证</w:t>
      </w:r>
      <w:r w:rsidR="0027517C">
        <w:rPr>
          <w:rFonts w:hint="eastAsia"/>
        </w:rPr>
        <w:t>，如下图所示：</w:t>
      </w:r>
    </w:p>
    <w:p w:rsidR="0027517C" w:rsidRDefault="007A7E23" w:rsidP="008821B3">
      <w:r>
        <w:rPr>
          <w:noProof/>
        </w:rPr>
        <w:drawing>
          <wp:inline distT="0" distB="0" distL="0" distR="0" wp14:anchorId="71722564" wp14:editId="27C7C6AE">
            <wp:extent cx="5274310" cy="31730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47" w:rsidRDefault="003D2847" w:rsidP="008821B3">
      <w:r>
        <w:rPr>
          <w:noProof/>
        </w:rPr>
        <w:lastRenderedPageBreak/>
        <w:drawing>
          <wp:inline distT="0" distB="0" distL="0" distR="0" wp14:anchorId="53CB887F" wp14:editId="01C2D4F9">
            <wp:extent cx="5274310" cy="48679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E9" w:rsidRDefault="00AF59E9" w:rsidP="008821B3"/>
    <w:p w:rsidR="00AF59E9" w:rsidRDefault="00AF59E9" w:rsidP="00AF59E9">
      <w:pPr>
        <w:pStyle w:val="2"/>
      </w:pPr>
      <w:r>
        <w:t>第</w:t>
      </w:r>
      <w:r>
        <w:t>5</w:t>
      </w:r>
      <w:r>
        <w:rPr>
          <w:rFonts w:hint="eastAsia"/>
        </w:rPr>
        <w:t>步：外部接口科室对照管理</w:t>
      </w:r>
    </w:p>
    <w:p w:rsidR="007F4F96" w:rsidRDefault="00AF59E9" w:rsidP="00AF59E9">
      <w:r>
        <w:t>进入</w:t>
      </w:r>
      <w:r>
        <w:rPr>
          <w:rFonts w:hint="eastAsia"/>
        </w:rPr>
        <w:t xml:space="preserve"> </w:t>
      </w:r>
      <w:r>
        <w:rPr>
          <w:rFonts w:hint="eastAsia"/>
        </w:rPr>
        <w:t>基础信息</w:t>
      </w:r>
      <w:r>
        <w:rPr>
          <w:rFonts w:hint="eastAsia"/>
        </w:rPr>
        <w:t>-</w:t>
      </w:r>
      <w:r>
        <w:rPr>
          <w:rFonts w:hint="eastAsia"/>
        </w:rPr>
        <w:t>外部接口科室对照</w:t>
      </w:r>
      <w:r>
        <w:rPr>
          <w:rFonts w:hint="eastAsia"/>
        </w:rPr>
        <w:t xml:space="preserve"> </w:t>
      </w:r>
      <w:r>
        <w:rPr>
          <w:rFonts w:hint="eastAsia"/>
        </w:rPr>
        <w:t>功能，点击“</w:t>
      </w:r>
      <w:r w:rsidR="00371416">
        <w:rPr>
          <w:rFonts w:hint="eastAsia"/>
        </w:rPr>
        <w:t>维护</w:t>
      </w:r>
      <w:r>
        <w:rPr>
          <w:rFonts w:hint="eastAsia"/>
        </w:rPr>
        <w:t>”按钮</w:t>
      </w:r>
      <w:r w:rsidR="00371416">
        <w:rPr>
          <w:rFonts w:hint="eastAsia"/>
        </w:rPr>
        <w:t>维护</w:t>
      </w:r>
      <w:r>
        <w:rPr>
          <w:rFonts w:hint="eastAsia"/>
        </w:rPr>
        <w:t>外部接口</w:t>
      </w:r>
      <w:r w:rsidR="00371416">
        <w:rPr>
          <w:rFonts w:hint="eastAsia"/>
        </w:rPr>
        <w:t>的科室与总账科室系统的对照关系</w:t>
      </w:r>
      <w:r>
        <w:rPr>
          <w:rFonts w:hint="eastAsia"/>
        </w:rPr>
        <w:t>，</w:t>
      </w:r>
      <w:r w:rsidR="00371416">
        <w:rPr>
          <w:rFonts w:hint="eastAsia"/>
        </w:rPr>
        <w:t>该对照关系在导入外部系统数据生成凭证时使用</w:t>
      </w:r>
      <w:r w:rsidR="007F4F96">
        <w:rPr>
          <w:rFonts w:hint="eastAsia"/>
        </w:rPr>
        <w:t>。</w:t>
      </w:r>
    </w:p>
    <w:p w:rsidR="006900E4" w:rsidRDefault="007F4F96" w:rsidP="00AF59E9">
      <w:pPr>
        <w:rPr>
          <w:color w:val="0000FF"/>
        </w:rPr>
      </w:pPr>
      <w:r w:rsidRPr="007F4F96">
        <w:rPr>
          <w:color w:val="0000FF"/>
        </w:rPr>
        <w:t>提示</w:t>
      </w:r>
      <w:r w:rsidRPr="007F4F96">
        <w:rPr>
          <w:rFonts w:hint="eastAsia"/>
          <w:color w:val="0000FF"/>
        </w:rPr>
        <w:t>：</w:t>
      </w:r>
    </w:p>
    <w:p w:rsidR="006900E4" w:rsidRDefault="006900E4" w:rsidP="00AF59E9">
      <w:pPr>
        <w:rPr>
          <w:color w:val="0000FF"/>
        </w:rPr>
      </w:pPr>
      <w:r>
        <w:rPr>
          <w:rFonts w:hint="eastAsia"/>
          <w:color w:val="0000FF"/>
        </w:rPr>
        <w:t>1</w:t>
      </w:r>
      <w:r w:rsidR="00510268">
        <w:rPr>
          <w:rFonts w:hint="eastAsia"/>
          <w:color w:val="0000FF"/>
        </w:rPr>
        <w:t>、</w:t>
      </w:r>
      <w:r w:rsidR="00510268">
        <w:rPr>
          <w:rFonts w:hint="eastAsia"/>
          <w:color w:val="0000FF"/>
        </w:rPr>
        <w:t xml:space="preserve"> </w:t>
      </w:r>
      <w:r w:rsidR="007F4F96" w:rsidRPr="007F4F96">
        <w:rPr>
          <w:rFonts w:hint="eastAsia"/>
          <w:color w:val="0000FF"/>
        </w:rPr>
        <w:t>在实际使用时可以不事先维护该对照关系，而是在导入数据生成凭证时由系统自动维护</w:t>
      </w:r>
      <w:r w:rsidR="00BD2328">
        <w:rPr>
          <w:rFonts w:hint="eastAsia"/>
          <w:color w:val="0000FF"/>
        </w:rPr>
        <w:t>。</w:t>
      </w:r>
    </w:p>
    <w:p w:rsidR="007F4F96" w:rsidRPr="007F4F96" w:rsidRDefault="006900E4" w:rsidP="00AF59E9">
      <w:pPr>
        <w:rPr>
          <w:color w:val="0000FF"/>
        </w:rPr>
      </w:pPr>
      <w:r>
        <w:rPr>
          <w:color w:val="0000FF"/>
        </w:rPr>
        <w:t>2</w:t>
      </w:r>
      <w:r w:rsidR="00510268">
        <w:rPr>
          <w:rFonts w:hint="eastAsia"/>
          <w:color w:val="0000FF"/>
        </w:rPr>
        <w:t>、</w:t>
      </w:r>
      <w:r w:rsidR="007F4F96" w:rsidRPr="007F4F96">
        <w:rPr>
          <w:rFonts w:hint="eastAsia"/>
          <w:color w:val="0000FF"/>
        </w:rPr>
        <w:t>系统自动维护的原则为：如果外部系统的科室名称与总账系统的科室名称完全匹配，则系统会自动添加该条对照关系；如果外部系统的科室名称与总账系统的科室名称不匹配，则系统会添加一条记录，但是对照关系需要人工进行补充。</w:t>
      </w:r>
    </w:p>
    <w:p w:rsidR="00AF59E9" w:rsidRDefault="00AF59E9" w:rsidP="00AF59E9">
      <w:r>
        <w:rPr>
          <w:rFonts w:hint="eastAsia"/>
        </w:rPr>
        <w:t>如下图所示：</w:t>
      </w:r>
    </w:p>
    <w:p w:rsidR="00AF59E9" w:rsidRDefault="00371416" w:rsidP="008821B3">
      <w:r>
        <w:rPr>
          <w:noProof/>
        </w:rPr>
        <w:lastRenderedPageBreak/>
        <w:drawing>
          <wp:inline distT="0" distB="0" distL="0" distR="0" wp14:anchorId="091AC7B2" wp14:editId="13555AF5">
            <wp:extent cx="5274310" cy="31730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65" w:rsidRDefault="00F63865" w:rsidP="008821B3">
      <w:r>
        <w:rPr>
          <w:noProof/>
        </w:rPr>
        <w:drawing>
          <wp:inline distT="0" distB="0" distL="0" distR="0" wp14:anchorId="47D8056B" wp14:editId="057D5DF9">
            <wp:extent cx="5274310" cy="31730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1E" w:rsidRDefault="00FC0D1E" w:rsidP="008821B3">
      <w:r>
        <w:rPr>
          <w:noProof/>
        </w:rPr>
        <w:lastRenderedPageBreak/>
        <w:drawing>
          <wp:inline distT="0" distB="0" distL="0" distR="0" wp14:anchorId="46E23567" wp14:editId="6530FDD1">
            <wp:extent cx="5274310" cy="48679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D1" w:rsidRDefault="001324D1" w:rsidP="001324D1">
      <w:pPr>
        <w:pStyle w:val="2"/>
      </w:pPr>
      <w:r>
        <w:t>第</w:t>
      </w:r>
      <w:r>
        <w:t>5</w:t>
      </w:r>
      <w:r>
        <w:rPr>
          <w:rFonts w:hint="eastAsia"/>
        </w:rPr>
        <w:t>步：外部接口科目对照管理</w:t>
      </w:r>
    </w:p>
    <w:p w:rsidR="001324D1" w:rsidRDefault="001324D1" w:rsidP="001324D1">
      <w:r>
        <w:t>进入</w:t>
      </w:r>
      <w:r>
        <w:rPr>
          <w:rFonts w:hint="eastAsia"/>
        </w:rPr>
        <w:t xml:space="preserve"> </w:t>
      </w:r>
      <w:r>
        <w:rPr>
          <w:rFonts w:hint="eastAsia"/>
        </w:rPr>
        <w:t>基础信息</w:t>
      </w:r>
      <w:r>
        <w:rPr>
          <w:rFonts w:hint="eastAsia"/>
        </w:rPr>
        <w:t>-</w:t>
      </w:r>
      <w:r>
        <w:rPr>
          <w:rFonts w:hint="eastAsia"/>
        </w:rPr>
        <w:t>外部接口</w:t>
      </w:r>
      <w:r w:rsidR="00570C46">
        <w:rPr>
          <w:rFonts w:hint="eastAsia"/>
        </w:rPr>
        <w:t>科目</w:t>
      </w:r>
      <w:r>
        <w:rPr>
          <w:rFonts w:hint="eastAsia"/>
        </w:rPr>
        <w:t>对照</w:t>
      </w:r>
      <w:r>
        <w:rPr>
          <w:rFonts w:hint="eastAsia"/>
        </w:rPr>
        <w:t xml:space="preserve"> </w:t>
      </w:r>
      <w:r>
        <w:rPr>
          <w:rFonts w:hint="eastAsia"/>
        </w:rPr>
        <w:t>功能，点击“维护”按钮维护外部接口的</w:t>
      </w:r>
      <w:r w:rsidR="00570C46">
        <w:rPr>
          <w:rFonts w:hint="eastAsia"/>
        </w:rPr>
        <w:t>科目</w:t>
      </w:r>
      <w:r>
        <w:rPr>
          <w:rFonts w:hint="eastAsia"/>
        </w:rPr>
        <w:t>与总账</w:t>
      </w:r>
      <w:r w:rsidR="00570C46">
        <w:rPr>
          <w:rFonts w:hint="eastAsia"/>
        </w:rPr>
        <w:t>会计科目</w:t>
      </w:r>
      <w:r>
        <w:rPr>
          <w:rFonts w:hint="eastAsia"/>
        </w:rPr>
        <w:t>的对照关系，该对照关系在导入外部系统数据生成凭证时使用。</w:t>
      </w:r>
    </w:p>
    <w:p w:rsidR="006900E4" w:rsidRDefault="001324D1" w:rsidP="001324D1">
      <w:pPr>
        <w:rPr>
          <w:color w:val="0000FF"/>
        </w:rPr>
      </w:pPr>
      <w:r w:rsidRPr="007F4F96">
        <w:rPr>
          <w:color w:val="0000FF"/>
        </w:rPr>
        <w:t>提示</w:t>
      </w:r>
      <w:r w:rsidRPr="007F4F96">
        <w:rPr>
          <w:rFonts w:hint="eastAsia"/>
          <w:color w:val="0000FF"/>
        </w:rPr>
        <w:t>：</w:t>
      </w:r>
    </w:p>
    <w:p w:rsidR="006900E4" w:rsidRDefault="006900E4" w:rsidP="001324D1">
      <w:pPr>
        <w:rPr>
          <w:color w:val="0000FF"/>
        </w:rPr>
      </w:pPr>
      <w:r>
        <w:rPr>
          <w:rFonts w:hint="eastAsia"/>
          <w:color w:val="0000FF"/>
        </w:rPr>
        <w:t>1</w:t>
      </w:r>
      <w:r>
        <w:rPr>
          <w:rFonts w:hint="eastAsia"/>
          <w:color w:val="0000FF"/>
        </w:rPr>
        <w:t>、</w:t>
      </w:r>
      <w:r w:rsidRPr="007F4F96">
        <w:rPr>
          <w:rFonts w:hint="eastAsia"/>
          <w:color w:val="0000FF"/>
        </w:rPr>
        <w:t>在实际使用时可以不事先维护该对照关系，而是在导入数据生成凭证时由系统自动维护</w:t>
      </w:r>
      <w:r w:rsidR="00905C62">
        <w:rPr>
          <w:rFonts w:hint="eastAsia"/>
          <w:color w:val="0000FF"/>
        </w:rPr>
        <w:t>。</w:t>
      </w:r>
    </w:p>
    <w:p w:rsidR="001324D1" w:rsidRPr="007F4F96" w:rsidRDefault="006900E4" w:rsidP="001324D1">
      <w:pPr>
        <w:rPr>
          <w:color w:val="0000FF"/>
        </w:rPr>
      </w:pPr>
      <w:r>
        <w:rPr>
          <w:rFonts w:hint="eastAsia"/>
          <w:color w:val="0000FF"/>
        </w:rPr>
        <w:t>2</w:t>
      </w:r>
      <w:r>
        <w:rPr>
          <w:rFonts w:hint="eastAsia"/>
          <w:color w:val="0000FF"/>
        </w:rPr>
        <w:t>、</w:t>
      </w:r>
      <w:r w:rsidR="00905C62">
        <w:rPr>
          <w:rFonts w:hint="eastAsia"/>
          <w:color w:val="0000FF"/>
        </w:rPr>
        <w:t xml:space="preserve"> </w:t>
      </w:r>
      <w:r w:rsidR="008A7CD9">
        <w:rPr>
          <w:rFonts w:hint="eastAsia"/>
          <w:color w:val="0000FF"/>
        </w:rPr>
        <w:t>科目对照关系是以“外部接口名</w:t>
      </w:r>
      <w:r w:rsidR="008A7CD9">
        <w:rPr>
          <w:rFonts w:hint="eastAsia"/>
          <w:color w:val="0000FF"/>
        </w:rPr>
        <w:t>+</w:t>
      </w:r>
      <w:r w:rsidR="008A7CD9">
        <w:rPr>
          <w:rFonts w:hint="eastAsia"/>
          <w:color w:val="0000FF"/>
        </w:rPr>
        <w:t>科室类型</w:t>
      </w:r>
      <w:r w:rsidR="008A7CD9">
        <w:rPr>
          <w:rFonts w:hint="eastAsia"/>
          <w:color w:val="0000FF"/>
        </w:rPr>
        <w:t>+</w:t>
      </w:r>
      <w:r w:rsidR="008A7CD9">
        <w:rPr>
          <w:rFonts w:hint="eastAsia"/>
          <w:color w:val="0000FF"/>
        </w:rPr>
        <w:t>费用项目”为</w:t>
      </w:r>
      <w:r w:rsidR="00D556B4">
        <w:rPr>
          <w:rFonts w:hint="eastAsia"/>
          <w:color w:val="0000FF"/>
        </w:rPr>
        <w:t>索引与总账会计科目进行对照，例如“住院收入接口</w:t>
      </w:r>
      <w:r w:rsidR="00D556B4">
        <w:rPr>
          <w:rFonts w:hint="eastAsia"/>
          <w:color w:val="0000FF"/>
        </w:rPr>
        <w:t>+</w:t>
      </w:r>
      <w:r w:rsidR="00D556B4">
        <w:rPr>
          <w:rFonts w:hint="eastAsia"/>
          <w:color w:val="0000FF"/>
        </w:rPr>
        <w:t>临床服务类</w:t>
      </w:r>
      <w:r w:rsidR="00D556B4">
        <w:rPr>
          <w:rFonts w:hint="eastAsia"/>
          <w:color w:val="0000FF"/>
        </w:rPr>
        <w:t>+B</w:t>
      </w:r>
      <w:r w:rsidR="00D556B4">
        <w:rPr>
          <w:rFonts w:hint="eastAsia"/>
          <w:color w:val="0000FF"/>
        </w:rPr>
        <w:t>超费”对应到总账的“检查收入”</w:t>
      </w:r>
      <w:r w:rsidR="001324D1" w:rsidRPr="007F4F96">
        <w:rPr>
          <w:rFonts w:hint="eastAsia"/>
          <w:color w:val="0000FF"/>
        </w:rPr>
        <w:t>。</w:t>
      </w:r>
    </w:p>
    <w:p w:rsidR="001324D1" w:rsidRDefault="001324D1" w:rsidP="001324D1">
      <w:r>
        <w:rPr>
          <w:rFonts w:hint="eastAsia"/>
        </w:rPr>
        <w:t>如下图所示：</w:t>
      </w:r>
    </w:p>
    <w:p w:rsidR="001324D1" w:rsidRDefault="001324D1" w:rsidP="001324D1"/>
    <w:p w:rsidR="001324D1" w:rsidRDefault="004F37D2" w:rsidP="001324D1">
      <w:r>
        <w:rPr>
          <w:noProof/>
        </w:rPr>
        <w:lastRenderedPageBreak/>
        <w:drawing>
          <wp:inline distT="0" distB="0" distL="0" distR="0" wp14:anchorId="3B85E9E5" wp14:editId="194FA339">
            <wp:extent cx="5274310" cy="31730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FF" w:rsidRDefault="008C281B" w:rsidP="001324D1">
      <w:pPr>
        <w:rPr>
          <w:noProof/>
        </w:rPr>
      </w:pPr>
      <w:r>
        <w:rPr>
          <w:noProof/>
        </w:rPr>
        <w:drawing>
          <wp:inline distT="0" distB="0" distL="0" distR="0" wp14:anchorId="4654F95B" wp14:editId="46FC210E">
            <wp:extent cx="5274310" cy="31730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2FF" w:rsidRPr="00DD42FF">
        <w:rPr>
          <w:noProof/>
        </w:rPr>
        <w:t xml:space="preserve"> </w:t>
      </w:r>
    </w:p>
    <w:p w:rsidR="004F37D2" w:rsidRDefault="00DD42FF" w:rsidP="001324D1">
      <w:r>
        <w:rPr>
          <w:noProof/>
        </w:rPr>
        <w:lastRenderedPageBreak/>
        <w:drawing>
          <wp:inline distT="0" distB="0" distL="0" distR="0" wp14:anchorId="7FD8D92E" wp14:editId="1FB549D3">
            <wp:extent cx="5274310" cy="48679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D1" w:rsidRDefault="001324D1" w:rsidP="001324D1"/>
    <w:p w:rsidR="001324D1" w:rsidRPr="00AF59E9" w:rsidRDefault="001324D1" w:rsidP="001324D1"/>
    <w:p w:rsidR="00BA5B12" w:rsidRDefault="00BA5B12" w:rsidP="00BA5B12">
      <w:pPr>
        <w:pStyle w:val="2"/>
      </w:pPr>
      <w:r>
        <w:t>第</w:t>
      </w:r>
      <w:r>
        <w:t>6</w:t>
      </w:r>
      <w:r>
        <w:rPr>
          <w:rFonts w:hint="eastAsia"/>
        </w:rPr>
        <w:t>步：</w:t>
      </w:r>
      <w:r w:rsidR="000B63E8">
        <w:rPr>
          <w:rFonts w:hint="eastAsia"/>
        </w:rPr>
        <w:t>导入</w:t>
      </w:r>
      <w:r>
        <w:rPr>
          <w:rFonts w:hint="eastAsia"/>
        </w:rPr>
        <w:t>凭证</w:t>
      </w:r>
    </w:p>
    <w:p w:rsidR="00BA5B12" w:rsidRDefault="00BA5B12" w:rsidP="00BA5B12">
      <w:r>
        <w:t>进入</w:t>
      </w:r>
      <w:r>
        <w:rPr>
          <w:rFonts w:hint="eastAsia"/>
        </w:rPr>
        <w:t xml:space="preserve"> </w:t>
      </w:r>
      <w:r w:rsidR="00A82CCC">
        <w:rPr>
          <w:rFonts w:hint="eastAsia"/>
        </w:rPr>
        <w:t>导入凭证</w:t>
      </w:r>
      <w:r>
        <w:rPr>
          <w:rFonts w:hint="eastAsia"/>
        </w:rPr>
        <w:t>功能，点击</w:t>
      </w:r>
      <w:r w:rsidR="00A82CCC">
        <w:rPr>
          <w:rFonts w:hint="eastAsia"/>
        </w:rPr>
        <w:t>相应的菜单向总账系统导入凭证，导入时注意导入模板的格式，如下图所示：</w:t>
      </w:r>
    </w:p>
    <w:p w:rsidR="00A82CCC" w:rsidRDefault="00B43217" w:rsidP="00BA5B12">
      <w:r>
        <w:rPr>
          <w:noProof/>
        </w:rPr>
        <w:lastRenderedPageBreak/>
        <w:drawing>
          <wp:inline distT="0" distB="0" distL="0" distR="0" wp14:anchorId="4AD196C0" wp14:editId="61728B91">
            <wp:extent cx="5274310" cy="31730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0A" w:rsidRDefault="005A540A" w:rsidP="00BA5B12"/>
    <w:p w:rsidR="005A540A" w:rsidRDefault="005A540A" w:rsidP="00BA5B12">
      <w:r>
        <w:t>进行预览时</w:t>
      </w:r>
      <w:r>
        <w:rPr>
          <w:rFonts w:hint="eastAsia"/>
        </w:rPr>
        <w:t>，</w:t>
      </w:r>
      <w:r>
        <w:t>如果外部科室对照关系</w:t>
      </w:r>
      <w:r>
        <w:rPr>
          <w:rFonts w:hint="eastAsia"/>
        </w:rPr>
        <w:t>、</w:t>
      </w:r>
      <w:r>
        <w:t>科目对照关系</w:t>
      </w:r>
      <w:r>
        <w:rPr>
          <w:rFonts w:hint="eastAsia"/>
        </w:rPr>
        <w:t>、</w:t>
      </w:r>
      <w:r>
        <w:t>总账对方科目对照关系不完整</w:t>
      </w:r>
      <w:r>
        <w:rPr>
          <w:rFonts w:hint="eastAsia"/>
        </w:rPr>
        <w:t>，</w:t>
      </w:r>
      <w:r>
        <w:t>则系统会自动维护对照关系</w:t>
      </w:r>
      <w:r>
        <w:rPr>
          <w:rFonts w:hint="eastAsia"/>
        </w:rPr>
        <w:t>，</w:t>
      </w:r>
      <w:r>
        <w:t>并对需要补充完善的进行提示</w:t>
      </w:r>
      <w:r>
        <w:rPr>
          <w:rFonts w:hint="eastAsia"/>
        </w:rPr>
        <w:t>，</w:t>
      </w:r>
      <w:r>
        <w:t>如下图所示</w:t>
      </w:r>
      <w:r>
        <w:rPr>
          <w:rFonts w:hint="eastAsia"/>
        </w:rPr>
        <w:t>：</w:t>
      </w:r>
    </w:p>
    <w:p w:rsidR="005A540A" w:rsidRDefault="005A540A" w:rsidP="00BA5B12">
      <w:r>
        <w:rPr>
          <w:noProof/>
        </w:rPr>
        <w:drawing>
          <wp:inline distT="0" distB="0" distL="0" distR="0" wp14:anchorId="75CCDBF2" wp14:editId="208AD23E">
            <wp:extent cx="5274310" cy="10337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D6" w:rsidRDefault="003717D6" w:rsidP="00BA5B12">
      <w:r>
        <w:rPr>
          <w:rFonts w:hint="eastAsia"/>
        </w:rPr>
        <w:t>“</w:t>
      </w:r>
      <w:r>
        <w:t>点击这里</w:t>
      </w:r>
      <w:r>
        <w:rPr>
          <w:rFonts w:hint="eastAsia"/>
        </w:rPr>
        <w:t>”</w:t>
      </w:r>
      <w:r>
        <w:t>进入维护界面进行相应的信息维护</w:t>
      </w:r>
      <w:r>
        <w:rPr>
          <w:rFonts w:hint="eastAsia"/>
        </w:rPr>
        <w:t>，如下图所示：</w:t>
      </w:r>
    </w:p>
    <w:p w:rsidR="003717D6" w:rsidRDefault="00CA710E" w:rsidP="00BA5B12">
      <w:r>
        <w:rPr>
          <w:noProof/>
        </w:rPr>
        <w:drawing>
          <wp:inline distT="0" distB="0" distL="0" distR="0" wp14:anchorId="002CEF17" wp14:editId="32C9EE5D">
            <wp:extent cx="5274310" cy="3173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050" w:rsidRDefault="00FF2050" w:rsidP="00BA5B12"/>
    <w:p w:rsidR="00FF2050" w:rsidRDefault="00FF2050" w:rsidP="00BA5B12">
      <w:r>
        <w:t>如果各类对照关系无误</w:t>
      </w:r>
      <w:r>
        <w:rPr>
          <w:rFonts w:hint="eastAsia"/>
        </w:rPr>
        <w:t>，</w:t>
      </w:r>
      <w:r>
        <w:t>则系统</w:t>
      </w:r>
      <w:r w:rsidR="003158BE">
        <w:t>提示即将导入的凭证信息</w:t>
      </w:r>
      <w:r w:rsidR="003158BE">
        <w:rPr>
          <w:rFonts w:hint="eastAsia"/>
        </w:rPr>
        <w:t>，</w:t>
      </w:r>
      <w:r w:rsidR="003158BE">
        <w:t>点击</w:t>
      </w:r>
      <w:r w:rsidR="003158BE">
        <w:rPr>
          <w:rFonts w:hint="eastAsia"/>
        </w:rPr>
        <w:t>“</w:t>
      </w:r>
      <w:r w:rsidR="003158BE">
        <w:t>导入</w:t>
      </w:r>
      <w:r w:rsidR="003158BE">
        <w:rPr>
          <w:rFonts w:hint="eastAsia"/>
        </w:rPr>
        <w:t>”</w:t>
      </w:r>
      <w:r w:rsidR="003158BE">
        <w:t>按钮即可导入凭证</w:t>
      </w:r>
      <w:r w:rsidR="003158BE">
        <w:rPr>
          <w:rFonts w:hint="eastAsia"/>
        </w:rPr>
        <w:t>，</w:t>
      </w:r>
      <w:r w:rsidR="003158BE">
        <w:t>如下图所示</w:t>
      </w:r>
      <w:r w:rsidR="003158BE">
        <w:rPr>
          <w:rFonts w:hint="eastAsia"/>
        </w:rPr>
        <w:t>：</w:t>
      </w:r>
    </w:p>
    <w:p w:rsidR="003158BE" w:rsidRDefault="003158BE" w:rsidP="00BA5B12">
      <w:r>
        <w:rPr>
          <w:noProof/>
        </w:rPr>
        <w:drawing>
          <wp:inline distT="0" distB="0" distL="0" distR="0" wp14:anchorId="163243C9" wp14:editId="6E592120">
            <wp:extent cx="5274310" cy="31730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2" w:rsidRDefault="00A03212" w:rsidP="00BA5B12">
      <w:r>
        <w:t>导入成功后</w:t>
      </w:r>
      <w:r>
        <w:rPr>
          <w:rFonts w:hint="eastAsia"/>
        </w:rPr>
        <w:t>，</w:t>
      </w:r>
      <w:r>
        <w:t>系统会自动查询总账系统中本次导入的凭证数据并展示</w:t>
      </w:r>
      <w:r>
        <w:rPr>
          <w:rFonts w:hint="eastAsia"/>
        </w:rPr>
        <w:t>，</w:t>
      </w:r>
      <w:r>
        <w:t>如下图所示</w:t>
      </w:r>
      <w:r>
        <w:rPr>
          <w:rFonts w:hint="eastAsia"/>
        </w:rPr>
        <w:t>：</w:t>
      </w:r>
    </w:p>
    <w:p w:rsidR="00A03212" w:rsidRDefault="00A03212" w:rsidP="00BA5B12">
      <w:r>
        <w:rPr>
          <w:noProof/>
        </w:rPr>
        <w:drawing>
          <wp:inline distT="0" distB="0" distL="0" distR="0" wp14:anchorId="285905DA" wp14:editId="36A066F9">
            <wp:extent cx="5274310" cy="317309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A66" w:rsidRDefault="00FD6A66" w:rsidP="008821B3"/>
    <w:p w:rsidR="004C7B05" w:rsidRDefault="004C7B05" w:rsidP="008821B3">
      <w:r w:rsidRPr="00CA710E">
        <w:rPr>
          <w:color w:val="0000FF"/>
        </w:rPr>
        <w:t>提示</w:t>
      </w:r>
      <w:r w:rsidRPr="00CA710E">
        <w:rPr>
          <w:rFonts w:hint="eastAsia"/>
          <w:color w:val="0000FF"/>
        </w:rPr>
        <w:t>：</w:t>
      </w:r>
      <w:r w:rsidR="00CA710E">
        <w:rPr>
          <w:rFonts w:hint="eastAsia"/>
          <w:color w:val="0000FF"/>
        </w:rPr>
        <w:t>凭证导入的</w:t>
      </w:r>
      <w:r w:rsidRPr="00CA710E">
        <w:rPr>
          <w:color w:val="0000FF"/>
        </w:rPr>
        <w:t>模板格式如下</w:t>
      </w:r>
      <w:r>
        <w:rPr>
          <w:rFonts w:hint="eastAsia"/>
        </w:rPr>
        <w:t>：</w:t>
      </w:r>
    </w:p>
    <w:tbl>
      <w:tblPr>
        <w:tblW w:w="7380" w:type="dxa"/>
        <w:tblLook w:val="04A0" w:firstRow="1" w:lastRow="0" w:firstColumn="1" w:lastColumn="0" w:noHBand="0" w:noVBand="1"/>
      </w:tblPr>
      <w:tblGrid>
        <w:gridCol w:w="1140"/>
        <w:gridCol w:w="1040"/>
        <w:gridCol w:w="1040"/>
        <w:gridCol w:w="1116"/>
        <w:gridCol w:w="1040"/>
        <w:gridCol w:w="1040"/>
        <w:gridCol w:w="1040"/>
      </w:tblGrid>
      <w:tr w:rsidR="004C7B05" w:rsidRPr="004C7B05" w:rsidTr="004C7B05">
        <w:trPr>
          <w:trHeight w:val="300"/>
        </w:trPr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科室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西药费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中成药费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中药费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诊查费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治疗费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床位费</w:t>
            </w:r>
          </w:p>
        </w:tc>
      </w:tr>
      <w:tr w:rsidR="004C7B05" w:rsidRPr="004C7B05" w:rsidTr="004C7B05">
        <w:trPr>
          <w:trHeight w:val="30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科室1名称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1429.09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</w:tr>
      <w:tr w:rsidR="004C7B05" w:rsidRPr="004C7B05" w:rsidTr="004C7B05">
        <w:trPr>
          <w:trHeight w:val="30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保健科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6040.78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2477.95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131411.82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36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</w:tr>
      <w:tr w:rsidR="004C7B05" w:rsidRPr="004C7B05" w:rsidTr="004C7B05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lastRenderedPageBreak/>
              <w:t>保健科门诊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1015.47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</w:tr>
      <w:tr w:rsidR="004C7B05" w:rsidRPr="004C7B05" w:rsidTr="004C7B05">
        <w:trPr>
          <w:trHeight w:val="30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财务科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6772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</w:tr>
      <w:tr w:rsidR="004C7B05" w:rsidRPr="004C7B05" w:rsidTr="004C7B05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查体中心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53.98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452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937.15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</w:tr>
      <w:tr w:rsidR="004C7B05" w:rsidRPr="004C7B05" w:rsidTr="004C7B05">
        <w:trPr>
          <w:trHeight w:val="30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产科门诊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6813.43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12189.46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835.26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820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2335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</w:tr>
    </w:tbl>
    <w:p w:rsidR="004C7B05" w:rsidRDefault="004C7B05" w:rsidP="008821B3"/>
    <w:p w:rsidR="004C7B05" w:rsidRDefault="004C7B05" w:rsidP="008821B3">
      <w:r>
        <w:t>注意事项</w:t>
      </w:r>
      <w:r>
        <w:rPr>
          <w:rFonts w:hint="eastAsia"/>
        </w:rPr>
        <w:t>：</w:t>
      </w:r>
    </w:p>
    <w:tbl>
      <w:tblPr>
        <w:tblW w:w="8320" w:type="dxa"/>
        <w:tblLook w:val="04A0" w:firstRow="1" w:lastRow="0" w:firstColumn="1" w:lastColumn="0" w:noHBand="0" w:noVBand="1"/>
      </w:tblPr>
      <w:tblGrid>
        <w:gridCol w:w="8320"/>
      </w:tblGrid>
      <w:tr w:rsidR="004C7B05" w:rsidRPr="004C7B05" w:rsidTr="004C7B05">
        <w:trPr>
          <w:trHeight w:val="460"/>
        </w:trPr>
        <w:tc>
          <w:tcPr>
            <w:tcW w:w="8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凭证导入模板说明-V1.0</w:t>
            </w:r>
          </w:p>
        </w:tc>
      </w:tr>
      <w:tr w:rsidR="004C7B05" w:rsidRPr="004C7B05" w:rsidTr="004C7B05">
        <w:trPr>
          <w:trHeight w:val="460"/>
        </w:trPr>
        <w:tc>
          <w:tcPr>
            <w:tcW w:w="8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1、数据表的第一行为“费用或成本项目”，</w:t>
            </w:r>
            <w:r w:rsidRPr="004C7B05">
              <w:rPr>
                <w:rFonts w:ascii="宋体" w:eastAsia="宋体" w:hAnsi="宋体" w:cs="宋体" w:hint="eastAsia"/>
                <w:color w:val="FF0000"/>
                <w:kern w:val="0"/>
                <w:sz w:val="20"/>
                <w:szCs w:val="20"/>
              </w:rPr>
              <w:t>不需要包含合计</w:t>
            </w:r>
          </w:p>
        </w:tc>
      </w:tr>
      <w:tr w:rsidR="004C7B05" w:rsidRPr="004C7B05" w:rsidTr="004C7B05">
        <w:trPr>
          <w:trHeight w:val="460"/>
        </w:trPr>
        <w:tc>
          <w:tcPr>
            <w:tcW w:w="8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7B05" w:rsidRPr="004C7B05" w:rsidRDefault="004C7B05" w:rsidP="004C7B05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4C7B0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2、数据表的第一列为“科室名称”，</w:t>
            </w:r>
            <w:r w:rsidRPr="004C7B05">
              <w:rPr>
                <w:rFonts w:ascii="宋体" w:eastAsia="宋体" w:hAnsi="宋体" w:cs="宋体" w:hint="eastAsia"/>
                <w:color w:val="FF0000"/>
                <w:kern w:val="0"/>
                <w:sz w:val="20"/>
                <w:szCs w:val="20"/>
              </w:rPr>
              <w:t>不需要包含合计</w:t>
            </w:r>
          </w:p>
        </w:tc>
      </w:tr>
    </w:tbl>
    <w:p w:rsidR="004C7B05" w:rsidRDefault="004C7B05" w:rsidP="008821B3"/>
    <w:p w:rsidR="00EB210B" w:rsidRDefault="00EB210B" w:rsidP="008821B3"/>
    <w:p w:rsidR="00EB210B" w:rsidRDefault="00EB210B" w:rsidP="00EB210B">
      <w:pPr>
        <w:pStyle w:val="2"/>
      </w:pPr>
      <w:r>
        <w:t>第</w:t>
      </w:r>
      <w:r>
        <w:t>7</w:t>
      </w:r>
      <w:r>
        <w:rPr>
          <w:rFonts w:hint="eastAsia"/>
        </w:rPr>
        <w:t>步：</w:t>
      </w:r>
      <w:r w:rsidR="008A3DAE">
        <w:rPr>
          <w:rFonts w:hint="eastAsia"/>
        </w:rPr>
        <w:t>成本分摊规则管理</w:t>
      </w:r>
    </w:p>
    <w:p w:rsidR="009D11EC" w:rsidRDefault="00EB210B" w:rsidP="00EB210B">
      <w:r>
        <w:t>进入</w:t>
      </w:r>
      <w:r>
        <w:rPr>
          <w:rFonts w:hint="eastAsia"/>
        </w:rPr>
        <w:t xml:space="preserve"> </w:t>
      </w:r>
      <w:r w:rsidR="009D11EC">
        <w:rPr>
          <w:rFonts w:hint="eastAsia"/>
        </w:rPr>
        <w:t>成本分摊</w:t>
      </w:r>
      <w:r w:rsidR="009D11EC">
        <w:rPr>
          <w:rFonts w:hint="eastAsia"/>
        </w:rPr>
        <w:t>-</w:t>
      </w:r>
      <w:r w:rsidR="009D11EC">
        <w:rPr>
          <w:rFonts w:hint="eastAsia"/>
        </w:rPr>
        <w:t>成本分摊规则管理</w:t>
      </w:r>
      <w:r w:rsidR="009D11EC">
        <w:rPr>
          <w:rFonts w:hint="eastAsia"/>
        </w:rPr>
        <w:t xml:space="preserve"> </w:t>
      </w:r>
      <w:r>
        <w:rPr>
          <w:rFonts w:hint="eastAsia"/>
        </w:rPr>
        <w:t>功能，</w:t>
      </w:r>
      <w:r w:rsidR="009D11EC">
        <w:rPr>
          <w:rFonts w:hint="eastAsia"/>
        </w:rPr>
        <w:t>系统会自动查询出需要设置分摊规则的科室列表，院方设置好各级分摊比例即可，也可以将当前查询出的分摊规则复制到其他月份。</w:t>
      </w:r>
    </w:p>
    <w:p w:rsidR="009D11EC" w:rsidRDefault="009D11EC" w:rsidP="00EB210B"/>
    <w:p w:rsidR="009D11EC" w:rsidRDefault="009D11EC" w:rsidP="00EB210B">
      <w:pPr>
        <w:rPr>
          <w:color w:val="0000FF"/>
        </w:rPr>
      </w:pPr>
      <w:r w:rsidRPr="009D11EC">
        <w:rPr>
          <w:color w:val="0000FF"/>
        </w:rPr>
        <w:t>提示</w:t>
      </w:r>
      <w:r w:rsidRPr="009D11EC">
        <w:rPr>
          <w:rFonts w:hint="eastAsia"/>
          <w:color w:val="0000FF"/>
        </w:rPr>
        <w:t>：</w:t>
      </w:r>
      <w:r w:rsidRPr="009D11EC">
        <w:rPr>
          <w:color w:val="0000FF"/>
        </w:rPr>
        <w:t>每一级分摊规则的合计必须为</w:t>
      </w:r>
      <w:r w:rsidRPr="009D11EC">
        <w:rPr>
          <w:rFonts w:hint="eastAsia"/>
          <w:color w:val="0000FF"/>
        </w:rPr>
        <w:t>100%</w:t>
      </w:r>
      <w:r w:rsidRPr="009D11EC">
        <w:rPr>
          <w:rFonts w:hint="eastAsia"/>
          <w:color w:val="0000FF"/>
        </w:rPr>
        <w:t>，否则无法保存。</w:t>
      </w:r>
    </w:p>
    <w:p w:rsidR="009D11EC" w:rsidRPr="009D11EC" w:rsidRDefault="009D11EC" w:rsidP="00EB210B">
      <w:pPr>
        <w:rPr>
          <w:color w:val="0000FF"/>
        </w:rPr>
      </w:pPr>
    </w:p>
    <w:p w:rsidR="00EB210B" w:rsidRDefault="00EB210B" w:rsidP="00EB210B">
      <w:r>
        <w:rPr>
          <w:rFonts w:hint="eastAsia"/>
        </w:rPr>
        <w:t>如下图所示：</w:t>
      </w:r>
    </w:p>
    <w:p w:rsidR="00EB210B" w:rsidRDefault="00E42B3B" w:rsidP="008821B3">
      <w:r>
        <w:rPr>
          <w:noProof/>
        </w:rPr>
        <w:drawing>
          <wp:inline distT="0" distB="0" distL="0" distR="0" wp14:anchorId="7DCDC061" wp14:editId="54F4C484">
            <wp:extent cx="5274310" cy="31730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CB" w:rsidRDefault="009038CB" w:rsidP="009038CB">
      <w:pPr>
        <w:pStyle w:val="2"/>
      </w:pPr>
      <w:r>
        <w:lastRenderedPageBreak/>
        <w:t>第</w:t>
      </w:r>
      <w:r>
        <w:t>8</w:t>
      </w:r>
      <w:r>
        <w:rPr>
          <w:rFonts w:hint="eastAsia"/>
        </w:rPr>
        <w:t>步：导入各科室直接成本表</w:t>
      </w:r>
    </w:p>
    <w:p w:rsidR="009038CB" w:rsidRDefault="009038CB" w:rsidP="009038CB">
      <w:r>
        <w:t>进入</w:t>
      </w:r>
      <w:r>
        <w:rPr>
          <w:rFonts w:hint="eastAsia"/>
        </w:rPr>
        <w:t xml:space="preserve"> </w:t>
      </w:r>
      <w:r>
        <w:rPr>
          <w:rFonts w:hint="eastAsia"/>
        </w:rPr>
        <w:t>成本分摊</w:t>
      </w:r>
      <w:r>
        <w:rPr>
          <w:rFonts w:hint="eastAsia"/>
        </w:rPr>
        <w:t>-</w:t>
      </w:r>
      <w:r>
        <w:rPr>
          <w:rFonts w:hint="eastAsia"/>
        </w:rPr>
        <w:t>各科室直接成本表导入</w:t>
      </w:r>
      <w:r>
        <w:rPr>
          <w:rFonts w:hint="eastAsia"/>
        </w:rPr>
        <w:t xml:space="preserve"> </w:t>
      </w:r>
      <w:r>
        <w:rPr>
          <w:rFonts w:hint="eastAsia"/>
        </w:rPr>
        <w:t>功能，将总账系统中生成的各科室直接成本表导入到成本分摊系统中。</w:t>
      </w:r>
    </w:p>
    <w:p w:rsidR="009038CB" w:rsidRPr="009D11EC" w:rsidRDefault="009038CB" w:rsidP="009038CB">
      <w:pPr>
        <w:rPr>
          <w:color w:val="0000FF"/>
        </w:rPr>
      </w:pPr>
    </w:p>
    <w:p w:rsidR="009038CB" w:rsidRDefault="009038CB" w:rsidP="009038CB">
      <w:r>
        <w:rPr>
          <w:rFonts w:hint="eastAsia"/>
        </w:rPr>
        <w:t>如下图所示：</w:t>
      </w:r>
    </w:p>
    <w:p w:rsidR="009038CB" w:rsidRDefault="006D329C" w:rsidP="008821B3">
      <w:r>
        <w:rPr>
          <w:noProof/>
        </w:rPr>
        <w:drawing>
          <wp:inline distT="0" distB="0" distL="0" distR="0" wp14:anchorId="59CCCF8C" wp14:editId="1FADBAE4">
            <wp:extent cx="5274310" cy="31730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7" w:rsidRDefault="008A4AB7" w:rsidP="008821B3">
      <w:r>
        <w:t>选择导入方式</w:t>
      </w:r>
      <w:r w:rsidR="001C4529">
        <w:t>并进行导入</w:t>
      </w:r>
      <w:r>
        <w:rPr>
          <w:rFonts w:hint="eastAsia"/>
        </w:rPr>
        <w:t>：</w:t>
      </w:r>
    </w:p>
    <w:p w:rsidR="008A4AB7" w:rsidRDefault="008A4AB7" w:rsidP="008821B3">
      <w:r>
        <w:rPr>
          <w:noProof/>
        </w:rPr>
        <w:drawing>
          <wp:inline distT="0" distB="0" distL="0" distR="0" wp14:anchorId="121AC6A2" wp14:editId="2BE612A0">
            <wp:extent cx="5274310" cy="31730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F6" w:rsidRDefault="00B80D66" w:rsidP="008821B3">
      <w:r>
        <w:t>导入成功</w:t>
      </w:r>
      <w:r>
        <w:rPr>
          <w:rFonts w:hint="eastAsia"/>
        </w:rPr>
        <w:t>，</w:t>
      </w:r>
      <w:r>
        <w:t>提示导入条数</w:t>
      </w:r>
      <w:r>
        <w:rPr>
          <w:rFonts w:hint="eastAsia"/>
        </w:rPr>
        <w:t>：</w:t>
      </w:r>
    </w:p>
    <w:p w:rsidR="00B80D66" w:rsidRDefault="00B80D66" w:rsidP="008821B3">
      <w:r>
        <w:rPr>
          <w:noProof/>
        </w:rPr>
        <w:lastRenderedPageBreak/>
        <w:drawing>
          <wp:inline distT="0" distB="0" distL="0" distR="0" wp14:anchorId="73E42E5D" wp14:editId="7D594E0E">
            <wp:extent cx="5274310" cy="31730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4D" w:rsidRDefault="009C7E4D" w:rsidP="008821B3"/>
    <w:p w:rsidR="009C7E4D" w:rsidRDefault="009C7E4D" w:rsidP="008821B3">
      <w:r>
        <w:t>如果导入时发现有的科室在成本系统中不存在</w:t>
      </w:r>
      <w:r>
        <w:rPr>
          <w:rFonts w:hint="eastAsia"/>
        </w:rPr>
        <w:t>，</w:t>
      </w:r>
      <w:r>
        <w:t>则会给出提示</w:t>
      </w:r>
      <w:r>
        <w:rPr>
          <w:rFonts w:hint="eastAsia"/>
        </w:rPr>
        <w:t>，</w:t>
      </w:r>
      <w:r>
        <w:t>需要进入</w:t>
      </w:r>
      <w:r>
        <w:rPr>
          <w:rFonts w:hint="eastAsia"/>
        </w:rPr>
        <w:t>“</w:t>
      </w:r>
      <w:r>
        <w:t>基础信息</w:t>
      </w:r>
      <w:r>
        <w:rPr>
          <w:rFonts w:hint="eastAsia"/>
        </w:rPr>
        <w:t>-</w:t>
      </w:r>
      <w:r>
        <w:t>总账医院科室</w:t>
      </w:r>
      <w:r>
        <w:rPr>
          <w:rFonts w:hint="eastAsia"/>
        </w:rPr>
        <w:t>”</w:t>
      </w:r>
      <w:r>
        <w:t>功能进行检查</w:t>
      </w:r>
      <w:r>
        <w:rPr>
          <w:rFonts w:hint="eastAsia"/>
        </w:rPr>
        <w:t>，</w:t>
      </w:r>
      <w:r>
        <w:t>或者重新进行科室同步</w:t>
      </w:r>
      <w:r>
        <w:rPr>
          <w:rFonts w:hint="eastAsia"/>
        </w:rPr>
        <w:t>，</w:t>
      </w:r>
      <w:r>
        <w:t>提示信息如下图所示</w:t>
      </w:r>
      <w:r>
        <w:rPr>
          <w:rFonts w:hint="eastAsia"/>
        </w:rPr>
        <w:t>：</w:t>
      </w:r>
    </w:p>
    <w:p w:rsidR="009C7E4D" w:rsidRDefault="009C7E4D" w:rsidP="008821B3">
      <w:r>
        <w:rPr>
          <w:noProof/>
        </w:rPr>
        <w:drawing>
          <wp:inline distT="0" distB="0" distL="0" distR="0" wp14:anchorId="1477718C" wp14:editId="6CBC760A">
            <wp:extent cx="5274310" cy="791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F6" w:rsidRDefault="000419F6" w:rsidP="000419F6"/>
    <w:p w:rsidR="000419F6" w:rsidRDefault="000419F6" w:rsidP="000419F6">
      <w:r w:rsidRPr="00CA710E">
        <w:rPr>
          <w:color w:val="0000FF"/>
        </w:rPr>
        <w:t>提示</w:t>
      </w:r>
      <w:r w:rsidRPr="00CA710E">
        <w:rPr>
          <w:rFonts w:hint="eastAsia"/>
          <w:color w:val="0000FF"/>
        </w:rPr>
        <w:t>：</w:t>
      </w:r>
      <w:r w:rsidR="00E14245">
        <w:rPr>
          <w:rFonts w:hint="eastAsia"/>
          <w:color w:val="0000FF"/>
        </w:rPr>
        <w:t>各科室直接成本表</w:t>
      </w:r>
      <w:r>
        <w:rPr>
          <w:rFonts w:hint="eastAsia"/>
          <w:color w:val="0000FF"/>
        </w:rPr>
        <w:t>导入的</w:t>
      </w:r>
      <w:r w:rsidRPr="00CA710E">
        <w:rPr>
          <w:color w:val="0000FF"/>
        </w:rPr>
        <w:t>模板格式如下</w:t>
      </w:r>
      <w:r>
        <w:rPr>
          <w:rFonts w:hint="eastAsia"/>
        </w:rPr>
        <w:t>：</w:t>
      </w:r>
    </w:p>
    <w:tbl>
      <w:tblPr>
        <w:tblW w:w="10560" w:type="dxa"/>
        <w:tblInd w:w="-1132" w:type="dxa"/>
        <w:tblLook w:val="04A0" w:firstRow="1" w:lastRow="0" w:firstColumn="1" w:lastColumn="0" w:noHBand="0" w:noVBand="1"/>
      </w:tblPr>
      <w:tblGrid>
        <w:gridCol w:w="880"/>
        <w:gridCol w:w="1100"/>
        <w:gridCol w:w="1320"/>
        <w:gridCol w:w="880"/>
        <w:gridCol w:w="1760"/>
        <w:gridCol w:w="1540"/>
        <w:gridCol w:w="1980"/>
        <w:gridCol w:w="1100"/>
      </w:tblGrid>
      <w:tr w:rsidR="001875B9" w:rsidRPr="001875B9" w:rsidTr="001875B9">
        <w:trPr>
          <w:trHeight w:val="260"/>
        </w:trPr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center"/>
              <w:rPr>
                <w:rFonts w:ascii="宋体" w:eastAsia="宋体" w:hAnsi="宋体" w:cs="Arial"/>
                <w:color w:val="000000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color w:val="000000"/>
                <w:kern w:val="0"/>
                <w:sz w:val="20"/>
                <w:szCs w:val="20"/>
              </w:rPr>
              <w:t>科室名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center"/>
              <w:rPr>
                <w:rFonts w:ascii="宋体" w:eastAsia="宋体" w:hAnsi="宋体" w:cs="Arial"/>
                <w:color w:val="000000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color w:val="000000"/>
                <w:kern w:val="0"/>
                <w:sz w:val="20"/>
                <w:szCs w:val="20"/>
              </w:rPr>
              <w:t>人员经费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center"/>
              <w:rPr>
                <w:rFonts w:ascii="宋体" w:eastAsia="宋体" w:hAnsi="宋体" w:cs="Arial"/>
                <w:color w:val="000000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color w:val="000000"/>
                <w:kern w:val="0"/>
                <w:sz w:val="20"/>
                <w:szCs w:val="20"/>
              </w:rPr>
              <w:t>卫生材料费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center"/>
              <w:rPr>
                <w:rFonts w:ascii="宋体" w:eastAsia="宋体" w:hAnsi="宋体" w:cs="Arial"/>
                <w:color w:val="000000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color w:val="000000"/>
                <w:kern w:val="0"/>
                <w:sz w:val="20"/>
                <w:szCs w:val="20"/>
              </w:rPr>
              <w:t>药品费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center"/>
              <w:rPr>
                <w:rFonts w:ascii="宋体" w:eastAsia="宋体" w:hAnsi="宋体" w:cs="Arial"/>
                <w:color w:val="000000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color w:val="000000"/>
                <w:kern w:val="0"/>
                <w:sz w:val="20"/>
                <w:szCs w:val="20"/>
              </w:rPr>
              <w:t>固定资产折旧费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center"/>
              <w:rPr>
                <w:rFonts w:ascii="宋体" w:eastAsia="宋体" w:hAnsi="宋体" w:cs="Arial"/>
                <w:color w:val="000000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color w:val="000000"/>
                <w:kern w:val="0"/>
                <w:sz w:val="20"/>
                <w:szCs w:val="20"/>
              </w:rPr>
              <w:t>无形资产摊销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center"/>
              <w:rPr>
                <w:rFonts w:ascii="宋体" w:eastAsia="宋体" w:hAnsi="宋体" w:cs="Arial"/>
                <w:color w:val="000000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color w:val="000000"/>
                <w:kern w:val="0"/>
                <w:sz w:val="20"/>
                <w:szCs w:val="20"/>
              </w:rPr>
              <w:t>提取医疗风险基金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center"/>
              <w:rPr>
                <w:rFonts w:ascii="宋体" w:eastAsia="宋体" w:hAnsi="宋体" w:cs="Arial"/>
                <w:color w:val="000000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color w:val="000000"/>
                <w:kern w:val="0"/>
                <w:sz w:val="20"/>
                <w:szCs w:val="20"/>
              </w:rPr>
              <w:t>其他费用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ICU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200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200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外一科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300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20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300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20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20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骨一科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400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30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400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30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30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产科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500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40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500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40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40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肛肠外科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600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600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50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眼科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700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60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700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60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60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脑科一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800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70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800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70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70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脑科二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900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80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900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80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80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小儿科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90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90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90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心内科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1100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1100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呼吸内科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1200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110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1200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110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110</w:t>
            </w:r>
          </w:p>
        </w:tc>
      </w:tr>
      <w:tr w:rsidR="001875B9" w:rsidRPr="001875B9" w:rsidTr="001875B9">
        <w:trPr>
          <w:trHeight w:val="26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糖一科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1300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120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1300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120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5B9" w:rsidRPr="001875B9" w:rsidRDefault="001875B9" w:rsidP="001875B9">
            <w:pPr>
              <w:widowControl/>
              <w:jc w:val="righ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1875B9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120</w:t>
            </w:r>
          </w:p>
        </w:tc>
      </w:tr>
    </w:tbl>
    <w:p w:rsidR="000419F6" w:rsidRDefault="000419F6" w:rsidP="000419F6"/>
    <w:p w:rsidR="000419F6" w:rsidRDefault="000419F6" w:rsidP="000419F6">
      <w:r>
        <w:t>注意事项</w:t>
      </w:r>
      <w:r>
        <w:rPr>
          <w:rFonts w:hint="eastAsia"/>
        </w:rPr>
        <w:t>：</w:t>
      </w:r>
    </w:p>
    <w:tbl>
      <w:tblPr>
        <w:tblW w:w="9820" w:type="dxa"/>
        <w:tblLook w:val="04A0" w:firstRow="1" w:lastRow="0" w:firstColumn="1" w:lastColumn="0" w:noHBand="0" w:noVBand="1"/>
      </w:tblPr>
      <w:tblGrid>
        <w:gridCol w:w="9820"/>
      </w:tblGrid>
      <w:tr w:rsidR="00D324EC" w:rsidRPr="00D324EC" w:rsidTr="00D324EC">
        <w:trPr>
          <w:trHeight w:val="530"/>
        </w:trPr>
        <w:tc>
          <w:tcPr>
            <w:tcW w:w="9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:rsidR="00D324EC" w:rsidRPr="00D324EC" w:rsidRDefault="00D324EC" w:rsidP="00D324EC">
            <w:pPr>
              <w:widowControl/>
              <w:jc w:val="center"/>
              <w:rPr>
                <w:rFonts w:ascii="宋体" w:eastAsia="宋体" w:hAnsi="宋体" w:cs="Arial"/>
                <w:b/>
                <w:bCs/>
                <w:kern w:val="0"/>
                <w:sz w:val="20"/>
                <w:szCs w:val="20"/>
              </w:rPr>
            </w:pPr>
            <w:r w:rsidRPr="00D324EC">
              <w:rPr>
                <w:rFonts w:ascii="宋体" w:eastAsia="宋体" w:hAnsi="宋体" w:cs="Arial" w:hint="eastAsia"/>
                <w:b/>
                <w:bCs/>
                <w:kern w:val="0"/>
                <w:sz w:val="20"/>
                <w:szCs w:val="20"/>
              </w:rPr>
              <w:lastRenderedPageBreak/>
              <w:t>凭证导入模板说明-V1.0</w:t>
            </w:r>
          </w:p>
        </w:tc>
      </w:tr>
      <w:tr w:rsidR="00D324EC" w:rsidRPr="00D324EC" w:rsidTr="00D324EC">
        <w:trPr>
          <w:trHeight w:val="530"/>
        </w:trPr>
        <w:tc>
          <w:tcPr>
            <w:tcW w:w="9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24EC" w:rsidRPr="00D324EC" w:rsidRDefault="00D324EC" w:rsidP="00D324EC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D324EC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1、数据表的第一行为“各类成本名称”，请注意</w:t>
            </w:r>
            <w:r w:rsidRPr="00D324EC">
              <w:rPr>
                <w:rFonts w:ascii="宋体" w:eastAsia="宋体" w:hAnsi="宋体" w:cs="Arial" w:hint="eastAsia"/>
                <w:color w:val="FF0000"/>
                <w:kern w:val="0"/>
                <w:sz w:val="20"/>
                <w:szCs w:val="20"/>
              </w:rPr>
              <w:t>不能改变列的顺序、不能改变列的名称，不需要包含合计列</w:t>
            </w:r>
          </w:p>
        </w:tc>
      </w:tr>
      <w:tr w:rsidR="00D324EC" w:rsidRPr="00D324EC" w:rsidTr="00D324EC">
        <w:trPr>
          <w:trHeight w:val="530"/>
        </w:trPr>
        <w:tc>
          <w:tcPr>
            <w:tcW w:w="9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24EC" w:rsidRPr="00D324EC" w:rsidRDefault="00D324EC" w:rsidP="00D324EC">
            <w:pPr>
              <w:widowControl/>
              <w:jc w:val="left"/>
              <w:rPr>
                <w:rFonts w:ascii="宋体" w:eastAsia="宋体" w:hAnsi="宋体" w:cs="Arial"/>
                <w:kern w:val="0"/>
                <w:sz w:val="20"/>
                <w:szCs w:val="20"/>
              </w:rPr>
            </w:pPr>
            <w:r w:rsidRPr="00D324EC">
              <w:rPr>
                <w:rFonts w:ascii="宋体" w:eastAsia="宋体" w:hAnsi="宋体" w:cs="Arial" w:hint="eastAsia"/>
                <w:kern w:val="0"/>
                <w:sz w:val="20"/>
                <w:szCs w:val="20"/>
              </w:rPr>
              <w:t>2、数据表的第一列为“科室名称”，</w:t>
            </w:r>
            <w:r w:rsidRPr="00D324EC">
              <w:rPr>
                <w:rFonts w:ascii="宋体" w:eastAsia="宋体" w:hAnsi="宋体" w:cs="Arial" w:hint="eastAsia"/>
                <w:color w:val="FF0000"/>
                <w:kern w:val="0"/>
                <w:sz w:val="20"/>
                <w:szCs w:val="20"/>
              </w:rPr>
              <w:t>不需要包含合计列</w:t>
            </w:r>
          </w:p>
        </w:tc>
      </w:tr>
    </w:tbl>
    <w:p w:rsidR="000419F6" w:rsidRDefault="000419F6" w:rsidP="008821B3"/>
    <w:p w:rsidR="00127E38" w:rsidRDefault="00127E38" w:rsidP="008821B3"/>
    <w:p w:rsidR="00127E38" w:rsidRDefault="00127E38" w:rsidP="00127E38">
      <w:pPr>
        <w:pStyle w:val="2"/>
      </w:pPr>
      <w:r>
        <w:t>第</w:t>
      </w:r>
      <w:r>
        <w:t>9</w:t>
      </w:r>
      <w:r>
        <w:rPr>
          <w:rFonts w:hint="eastAsia"/>
        </w:rPr>
        <w:t>步：报表查询及导出</w:t>
      </w:r>
    </w:p>
    <w:p w:rsidR="00127E38" w:rsidRDefault="00127E38" w:rsidP="00127E38">
      <w:r>
        <w:t>进入</w:t>
      </w:r>
      <w:r>
        <w:rPr>
          <w:rFonts w:hint="eastAsia"/>
        </w:rPr>
        <w:t xml:space="preserve"> </w:t>
      </w:r>
      <w:r>
        <w:rPr>
          <w:rFonts w:hint="eastAsia"/>
        </w:rPr>
        <w:t>成本分摊</w:t>
      </w:r>
      <w:r>
        <w:rPr>
          <w:rFonts w:hint="eastAsia"/>
        </w:rPr>
        <w:t xml:space="preserve"> </w:t>
      </w:r>
      <w:r>
        <w:rPr>
          <w:rFonts w:hint="eastAsia"/>
        </w:rPr>
        <w:t>功能</w:t>
      </w:r>
      <w:r w:rsidR="00351D3C">
        <w:rPr>
          <w:rFonts w:hint="eastAsia"/>
        </w:rPr>
        <w:t>模块，可以分别进行</w:t>
      </w:r>
      <w:r w:rsidR="00351D3C">
        <w:rPr>
          <w:rFonts w:hint="eastAsia"/>
        </w:rPr>
        <w:t xml:space="preserve"> </w:t>
      </w:r>
      <w:r w:rsidR="00351D3C">
        <w:rPr>
          <w:rFonts w:hint="eastAsia"/>
        </w:rPr>
        <w:t>各科室直接成本表、</w:t>
      </w:r>
      <w:r w:rsidR="00351D3C" w:rsidRPr="00351D3C">
        <w:rPr>
          <w:rFonts w:hint="eastAsia"/>
        </w:rPr>
        <w:t>临床科室全成本报表</w:t>
      </w:r>
      <w:r w:rsidR="00351D3C">
        <w:rPr>
          <w:rFonts w:hint="eastAsia"/>
        </w:rPr>
        <w:t>、</w:t>
      </w:r>
      <w:r w:rsidR="00351D3C" w:rsidRPr="00351D3C">
        <w:rPr>
          <w:rFonts w:hint="eastAsia"/>
        </w:rPr>
        <w:t>临床科室全成本构成分析表</w:t>
      </w:r>
      <w:r w:rsidR="00351D3C">
        <w:rPr>
          <w:rFonts w:hint="eastAsia"/>
        </w:rPr>
        <w:t>的查询和导出</w:t>
      </w:r>
      <w:r w:rsidR="008F4E5C">
        <w:rPr>
          <w:rFonts w:hint="eastAsia"/>
        </w:rPr>
        <w:t>，如下图所示：</w:t>
      </w:r>
    </w:p>
    <w:p w:rsidR="008F4E5C" w:rsidRDefault="00756186" w:rsidP="00127E38">
      <w:r>
        <w:rPr>
          <w:noProof/>
        </w:rPr>
        <w:drawing>
          <wp:inline distT="0" distB="0" distL="0" distR="0" wp14:anchorId="27BDBEC1" wp14:editId="7C1DF612">
            <wp:extent cx="5274310" cy="31730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38" w:rsidRPr="00127E38" w:rsidRDefault="00127E38" w:rsidP="008821B3"/>
    <w:sectPr w:rsidR="00127E38" w:rsidRPr="00127E38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0D8D" w:rsidRDefault="00E50D8D" w:rsidP="009245AD">
      <w:r>
        <w:separator/>
      </w:r>
    </w:p>
  </w:endnote>
  <w:endnote w:type="continuationSeparator" w:id="0">
    <w:p w:rsidR="00E50D8D" w:rsidRDefault="00E50D8D" w:rsidP="009245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90503948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:rsidR="00FF2050" w:rsidRDefault="00FF2050">
            <w:pPr>
              <w:pStyle w:val="a5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43AA0">
              <w:rPr>
                <w:b/>
                <w:bCs/>
                <w:noProof/>
              </w:rPr>
              <w:t>19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43AA0">
              <w:rPr>
                <w:b/>
                <w:bCs/>
                <w:noProof/>
              </w:rPr>
              <w:t>19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FF2050" w:rsidRDefault="00FF205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0D8D" w:rsidRDefault="00E50D8D" w:rsidP="009245AD">
      <w:r>
        <w:separator/>
      </w:r>
    </w:p>
  </w:footnote>
  <w:footnote w:type="continuationSeparator" w:id="0">
    <w:p w:rsidR="00E50D8D" w:rsidRDefault="00E50D8D" w:rsidP="009245A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2050" w:rsidRDefault="004A1C5D">
    <w:pPr>
      <w:pStyle w:val="a4"/>
    </w:pPr>
    <w:r>
      <w:rPr>
        <w:rFonts w:hint="eastAsia"/>
      </w:rPr>
      <w:t>蓬莱</w:t>
    </w:r>
    <w:r>
      <w:t>中医医院成本分摊系统</w:t>
    </w:r>
    <w:r>
      <w:rPr>
        <w:rFonts w:hint="eastAsia"/>
      </w:rPr>
      <w:t>-</w:t>
    </w:r>
    <w:r>
      <w:t>使用手册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41F"/>
    <w:rsid w:val="00034342"/>
    <w:rsid w:val="000360D3"/>
    <w:rsid w:val="00036103"/>
    <w:rsid w:val="000419F6"/>
    <w:rsid w:val="000476CB"/>
    <w:rsid w:val="000758C9"/>
    <w:rsid w:val="0008340E"/>
    <w:rsid w:val="00084FC4"/>
    <w:rsid w:val="000972D8"/>
    <w:rsid w:val="000B2A5A"/>
    <w:rsid w:val="000B63E8"/>
    <w:rsid w:val="00127E38"/>
    <w:rsid w:val="001324D1"/>
    <w:rsid w:val="00133B43"/>
    <w:rsid w:val="00155110"/>
    <w:rsid w:val="00175795"/>
    <w:rsid w:val="00175FD8"/>
    <w:rsid w:val="00184C2A"/>
    <w:rsid w:val="001875B9"/>
    <w:rsid w:val="001908CC"/>
    <w:rsid w:val="00193385"/>
    <w:rsid w:val="00197915"/>
    <w:rsid w:val="001B1609"/>
    <w:rsid w:val="001C05E8"/>
    <w:rsid w:val="001C077B"/>
    <w:rsid w:val="001C4529"/>
    <w:rsid w:val="001D2D2A"/>
    <w:rsid w:val="001E3E6D"/>
    <w:rsid w:val="001F041F"/>
    <w:rsid w:val="0020040C"/>
    <w:rsid w:val="00204E9E"/>
    <w:rsid w:val="00260826"/>
    <w:rsid w:val="00263D31"/>
    <w:rsid w:val="002647DD"/>
    <w:rsid w:val="0027517C"/>
    <w:rsid w:val="00287D66"/>
    <w:rsid w:val="002A2035"/>
    <w:rsid w:val="002B3294"/>
    <w:rsid w:val="002E5665"/>
    <w:rsid w:val="002F038B"/>
    <w:rsid w:val="002F39F6"/>
    <w:rsid w:val="003158BE"/>
    <w:rsid w:val="00324C45"/>
    <w:rsid w:val="0033563A"/>
    <w:rsid w:val="00336C00"/>
    <w:rsid w:val="00342BD4"/>
    <w:rsid w:val="00351D3C"/>
    <w:rsid w:val="00371416"/>
    <w:rsid w:val="003717D6"/>
    <w:rsid w:val="00395A37"/>
    <w:rsid w:val="003970E1"/>
    <w:rsid w:val="003B54CC"/>
    <w:rsid w:val="003D2847"/>
    <w:rsid w:val="003D4366"/>
    <w:rsid w:val="003F498B"/>
    <w:rsid w:val="00452707"/>
    <w:rsid w:val="00472318"/>
    <w:rsid w:val="004A1C5D"/>
    <w:rsid w:val="004C1AD6"/>
    <w:rsid w:val="004C6200"/>
    <w:rsid w:val="004C72D9"/>
    <w:rsid w:val="004C7B05"/>
    <w:rsid w:val="004F13F4"/>
    <w:rsid w:val="004F2FE2"/>
    <w:rsid w:val="004F37D2"/>
    <w:rsid w:val="00510268"/>
    <w:rsid w:val="0052017B"/>
    <w:rsid w:val="00522AC2"/>
    <w:rsid w:val="00531531"/>
    <w:rsid w:val="005316C5"/>
    <w:rsid w:val="00555FCA"/>
    <w:rsid w:val="00570C46"/>
    <w:rsid w:val="00571E4B"/>
    <w:rsid w:val="00573C56"/>
    <w:rsid w:val="0058712F"/>
    <w:rsid w:val="00596198"/>
    <w:rsid w:val="005A540A"/>
    <w:rsid w:val="005B1D93"/>
    <w:rsid w:val="005C49CE"/>
    <w:rsid w:val="005D4DA4"/>
    <w:rsid w:val="0062713D"/>
    <w:rsid w:val="006426B0"/>
    <w:rsid w:val="00642BB3"/>
    <w:rsid w:val="00647681"/>
    <w:rsid w:val="006900E4"/>
    <w:rsid w:val="006967D6"/>
    <w:rsid w:val="006B0EB3"/>
    <w:rsid w:val="006B52A3"/>
    <w:rsid w:val="006C710F"/>
    <w:rsid w:val="006D0480"/>
    <w:rsid w:val="006D329C"/>
    <w:rsid w:val="006F5941"/>
    <w:rsid w:val="00717169"/>
    <w:rsid w:val="007323FD"/>
    <w:rsid w:val="007327A7"/>
    <w:rsid w:val="007411C1"/>
    <w:rsid w:val="007414C8"/>
    <w:rsid w:val="007424C7"/>
    <w:rsid w:val="00756186"/>
    <w:rsid w:val="00756328"/>
    <w:rsid w:val="00756F26"/>
    <w:rsid w:val="00763322"/>
    <w:rsid w:val="00771373"/>
    <w:rsid w:val="00784A87"/>
    <w:rsid w:val="00791404"/>
    <w:rsid w:val="007A4658"/>
    <w:rsid w:val="007A7E23"/>
    <w:rsid w:val="007B734B"/>
    <w:rsid w:val="007E3065"/>
    <w:rsid w:val="007F1E81"/>
    <w:rsid w:val="007F4F96"/>
    <w:rsid w:val="0080181D"/>
    <w:rsid w:val="00805829"/>
    <w:rsid w:val="00825EC3"/>
    <w:rsid w:val="00834816"/>
    <w:rsid w:val="008821B3"/>
    <w:rsid w:val="00886026"/>
    <w:rsid w:val="00890B28"/>
    <w:rsid w:val="0089365B"/>
    <w:rsid w:val="008A3DAE"/>
    <w:rsid w:val="008A4AB7"/>
    <w:rsid w:val="008A7CD9"/>
    <w:rsid w:val="008C0793"/>
    <w:rsid w:val="008C2052"/>
    <w:rsid w:val="008C281B"/>
    <w:rsid w:val="008F4E5C"/>
    <w:rsid w:val="009038CB"/>
    <w:rsid w:val="00905C62"/>
    <w:rsid w:val="00907A21"/>
    <w:rsid w:val="009155CE"/>
    <w:rsid w:val="009245AD"/>
    <w:rsid w:val="009266E7"/>
    <w:rsid w:val="00933EBA"/>
    <w:rsid w:val="00941863"/>
    <w:rsid w:val="0095676E"/>
    <w:rsid w:val="00984C1E"/>
    <w:rsid w:val="009851E8"/>
    <w:rsid w:val="009B091C"/>
    <w:rsid w:val="009B13C1"/>
    <w:rsid w:val="009C7A1D"/>
    <w:rsid w:val="009C7E4D"/>
    <w:rsid w:val="009D11EC"/>
    <w:rsid w:val="009D2FA6"/>
    <w:rsid w:val="009D5FD9"/>
    <w:rsid w:val="009D6483"/>
    <w:rsid w:val="009E45C7"/>
    <w:rsid w:val="00A0295A"/>
    <w:rsid w:val="00A03212"/>
    <w:rsid w:val="00A10DBF"/>
    <w:rsid w:val="00A149B1"/>
    <w:rsid w:val="00A16D4A"/>
    <w:rsid w:val="00A2456C"/>
    <w:rsid w:val="00A40101"/>
    <w:rsid w:val="00A56F26"/>
    <w:rsid w:val="00A60E0E"/>
    <w:rsid w:val="00A82CCC"/>
    <w:rsid w:val="00AC3E0C"/>
    <w:rsid w:val="00AE47C6"/>
    <w:rsid w:val="00AE6955"/>
    <w:rsid w:val="00AF59E9"/>
    <w:rsid w:val="00B0042B"/>
    <w:rsid w:val="00B03B1F"/>
    <w:rsid w:val="00B36059"/>
    <w:rsid w:val="00B3770A"/>
    <w:rsid w:val="00B43217"/>
    <w:rsid w:val="00B43AA0"/>
    <w:rsid w:val="00B51CCF"/>
    <w:rsid w:val="00B567D9"/>
    <w:rsid w:val="00B63629"/>
    <w:rsid w:val="00B80D66"/>
    <w:rsid w:val="00B91551"/>
    <w:rsid w:val="00BA18FB"/>
    <w:rsid w:val="00BA5B12"/>
    <w:rsid w:val="00BD1FF6"/>
    <w:rsid w:val="00BD2328"/>
    <w:rsid w:val="00BE51AD"/>
    <w:rsid w:val="00BF5DF7"/>
    <w:rsid w:val="00C2093F"/>
    <w:rsid w:val="00C34738"/>
    <w:rsid w:val="00C947F8"/>
    <w:rsid w:val="00C97E4F"/>
    <w:rsid w:val="00CA710E"/>
    <w:rsid w:val="00CE599C"/>
    <w:rsid w:val="00CF1DB8"/>
    <w:rsid w:val="00D039BE"/>
    <w:rsid w:val="00D07FFA"/>
    <w:rsid w:val="00D11471"/>
    <w:rsid w:val="00D324EC"/>
    <w:rsid w:val="00D43E5F"/>
    <w:rsid w:val="00D4586A"/>
    <w:rsid w:val="00D5305F"/>
    <w:rsid w:val="00D556B4"/>
    <w:rsid w:val="00D67964"/>
    <w:rsid w:val="00DB7D35"/>
    <w:rsid w:val="00DD0184"/>
    <w:rsid w:val="00DD1A58"/>
    <w:rsid w:val="00DD42FF"/>
    <w:rsid w:val="00DD4C9D"/>
    <w:rsid w:val="00E02C9D"/>
    <w:rsid w:val="00E055F7"/>
    <w:rsid w:val="00E14245"/>
    <w:rsid w:val="00E34AAD"/>
    <w:rsid w:val="00E42B3B"/>
    <w:rsid w:val="00E44C41"/>
    <w:rsid w:val="00E50D8D"/>
    <w:rsid w:val="00E65046"/>
    <w:rsid w:val="00E917B2"/>
    <w:rsid w:val="00EB210B"/>
    <w:rsid w:val="00ED05CA"/>
    <w:rsid w:val="00EF57FB"/>
    <w:rsid w:val="00EF5BB3"/>
    <w:rsid w:val="00F00505"/>
    <w:rsid w:val="00F07381"/>
    <w:rsid w:val="00F1650A"/>
    <w:rsid w:val="00F33BFE"/>
    <w:rsid w:val="00F33E02"/>
    <w:rsid w:val="00F43925"/>
    <w:rsid w:val="00F542F3"/>
    <w:rsid w:val="00F600B3"/>
    <w:rsid w:val="00F60C7C"/>
    <w:rsid w:val="00F63865"/>
    <w:rsid w:val="00F644AC"/>
    <w:rsid w:val="00FC0D1E"/>
    <w:rsid w:val="00FD6A66"/>
    <w:rsid w:val="00FE273F"/>
    <w:rsid w:val="00FE31BE"/>
    <w:rsid w:val="00FF0499"/>
    <w:rsid w:val="00FF2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9393A65-5A31-43A1-9AF4-C91999BD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62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E31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F041F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4C6200"/>
    <w:rPr>
      <w:b/>
      <w:bCs/>
      <w:kern w:val="44"/>
      <w:sz w:val="44"/>
      <w:szCs w:val="44"/>
    </w:rPr>
  </w:style>
  <w:style w:type="paragraph" w:styleId="a4">
    <w:name w:val="header"/>
    <w:basedOn w:val="a"/>
    <w:link w:val="Char"/>
    <w:uiPriority w:val="99"/>
    <w:unhideWhenUsed/>
    <w:rsid w:val="009245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9245A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9245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9245A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E31B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6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6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6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3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9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0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19</Pages>
  <Words>463</Words>
  <Characters>2645</Characters>
  <Application>Microsoft Office Word</Application>
  <DocSecurity>0</DocSecurity>
  <Lines>22</Lines>
  <Paragraphs>6</Paragraphs>
  <ScaleCrop>false</ScaleCrop>
  <Company/>
  <LinksUpToDate>false</LinksUpToDate>
  <CharactersWithSpaces>3102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wuyugang</dc:creator>
  <cp:keywords/>
  <dc:description/>
  <cp:lastModifiedBy>wuyugang</cp:lastModifiedBy>
  <cp:revision>213</cp:revision>
  <dcterms:created xsi:type="dcterms:W3CDTF">2015-06-18T13:09:00Z</dcterms:created>
  <dcterms:modified xsi:type="dcterms:W3CDTF">2016-04-05T07:22:00Z</dcterms:modified>
</cp:coreProperties>
</file>